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C1" w:rsidRPr="00C334C1" w:rsidRDefault="00C334C1" w:rsidP="00C334C1">
      <w:pPr>
        <w:spacing w:after="0" w:line="240" w:lineRule="auto"/>
        <w:jc w:val="center"/>
        <w:rPr>
          <w:rFonts w:ascii="Sylfaen" w:hAnsi="Sylfaen" w:cs="Sylfaen"/>
          <w:b/>
        </w:rPr>
      </w:pPr>
      <w:proofErr w:type="spellStart"/>
      <w:r w:rsidRPr="00C334C1">
        <w:rPr>
          <w:rFonts w:ascii="Sylfaen" w:hAnsi="Sylfaen" w:cs="Sylfaen"/>
          <w:b/>
        </w:rPr>
        <w:t>მოკვლევისა</w:t>
      </w:r>
      <w:proofErr w:type="spellEnd"/>
      <w:r w:rsidRPr="00C334C1">
        <w:rPr>
          <w:rFonts w:ascii="Sylfaen" w:hAnsi="Sylfaen" w:cs="Sylfaen"/>
          <w:b/>
        </w:rPr>
        <w:t xml:space="preserve"> </w:t>
      </w:r>
      <w:proofErr w:type="spellStart"/>
      <w:r w:rsidRPr="00C334C1">
        <w:rPr>
          <w:rFonts w:ascii="Sylfaen" w:hAnsi="Sylfaen" w:cs="Sylfaen"/>
          <w:b/>
        </w:rPr>
        <w:t>და</w:t>
      </w:r>
      <w:proofErr w:type="spellEnd"/>
      <w:r w:rsidRPr="00C334C1">
        <w:rPr>
          <w:rFonts w:ascii="Sylfaen" w:hAnsi="Sylfaen" w:cs="Sylfaen"/>
          <w:b/>
        </w:rPr>
        <w:t xml:space="preserve"> </w:t>
      </w:r>
      <w:proofErr w:type="spellStart"/>
      <w:r w:rsidRPr="00C334C1">
        <w:rPr>
          <w:rFonts w:ascii="Sylfaen" w:hAnsi="Sylfaen" w:cs="Sylfaen"/>
          <w:b/>
        </w:rPr>
        <w:t>გამოძიების</w:t>
      </w:r>
      <w:proofErr w:type="spellEnd"/>
      <w:r w:rsidRPr="00C334C1">
        <w:rPr>
          <w:rFonts w:ascii="Sylfaen" w:hAnsi="Sylfaen" w:cs="Sylfaen"/>
          <w:b/>
        </w:rPr>
        <w:t xml:space="preserve"> </w:t>
      </w:r>
      <w:proofErr w:type="spellStart"/>
      <w:r w:rsidRPr="00C334C1">
        <w:rPr>
          <w:rFonts w:ascii="Sylfaen" w:hAnsi="Sylfaen" w:cs="Sylfaen"/>
          <w:b/>
        </w:rPr>
        <w:t>განხორციელების</w:t>
      </w:r>
      <w:proofErr w:type="spellEnd"/>
      <w:r w:rsidRPr="00C334C1">
        <w:rPr>
          <w:rFonts w:ascii="Sylfaen" w:hAnsi="Sylfaen" w:cs="Sylfaen"/>
          <w:b/>
        </w:rPr>
        <w:t xml:space="preserve"> </w:t>
      </w:r>
      <w:proofErr w:type="spellStart"/>
      <w:r w:rsidRPr="00C334C1">
        <w:rPr>
          <w:rFonts w:ascii="Sylfaen" w:hAnsi="Sylfaen" w:cs="Sylfaen"/>
          <w:b/>
        </w:rPr>
        <w:t>წესი</w:t>
      </w:r>
      <w:proofErr w:type="spellEnd"/>
    </w:p>
    <w:p w:rsidR="00C334C1" w:rsidRDefault="00C334C1" w:rsidP="00C334C1">
      <w:pPr>
        <w:spacing w:after="0" w:line="240" w:lineRule="auto"/>
        <w:rPr>
          <w:rFonts w:ascii="Sylfaen" w:hAnsi="Sylfaen" w:cs="Sylfaen"/>
        </w:rPr>
      </w:pPr>
    </w:p>
    <w:p w:rsidR="00C334C1" w:rsidRPr="00C334C1" w:rsidRDefault="00C334C1" w:rsidP="00C334C1">
      <w:pPr>
        <w:spacing w:after="0" w:line="240" w:lineRule="auto"/>
        <w:rPr>
          <w:rFonts w:ascii="Sylfaen" w:hAnsi="Sylfaen" w:cs="Sylfaen"/>
        </w:rPr>
      </w:pPr>
    </w:p>
    <w:p w:rsidR="00C334C1" w:rsidRPr="00C334C1" w:rsidRDefault="00C334C1" w:rsidP="00C334C1">
      <w:pPr>
        <w:spacing w:after="0" w:line="240" w:lineRule="auto"/>
        <w:rPr>
          <w:rFonts w:ascii="Sylfaen" w:hAnsi="Sylfaen" w:cs="Sylfaen"/>
        </w:rPr>
      </w:pPr>
      <w:proofErr w:type="spellStart"/>
      <w:r w:rsidRPr="00C334C1">
        <w:rPr>
          <w:rFonts w:ascii="Sylfaen" w:hAnsi="Sylfaen" w:cs="Sylfaen"/>
        </w:rPr>
        <w:t>დოკუმენტი</w:t>
      </w:r>
      <w:proofErr w:type="spellEnd"/>
      <w:r w:rsidRPr="00C334C1">
        <w:rPr>
          <w:rFonts w:ascii="Sylfaen" w:hAnsi="Sylfaen" w:cs="Sylfaen"/>
        </w:rPr>
        <w:t xml:space="preserve"> </w:t>
      </w:r>
      <w:proofErr w:type="spellStart"/>
      <w:r w:rsidRPr="00C334C1">
        <w:rPr>
          <w:rFonts w:ascii="Sylfaen" w:hAnsi="Sylfaen" w:cs="Sylfaen"/>
        </w:rPr>
        <w:t>ეფუძნება</w:t>
      </w:r>
      <w:proofErr w:type="spellEnd"/>
      <w:r>
        <w:rPr>
          <w:rFonts w:ascii="Sylfaen" w:hAnsi="Sylfaen" w:cs="Sylfaen"/>
          <w:lang w:val="ka-GE"/>
        </w:rPr>
        <w:t xml:space="preserve"> </w:t>
      </w:r>
      <w:proofErr w:type="spellStart"/>
      <w:r w:rsidRPr="00C334C1">
        <w:rPr>
          <w:rFonts w:ascii="Sylfaen" w:hAnsi="Sylfaen" w:cs="Sylfaen"/>
        </w:rPr>
        <w:t>სს</w:t>
      </w:r>
      <w:proofErr w:type="spellEnd"/>
      <w:r w:rsidRPr="00C334C1">
        <w:rPr>
          <w:rFonts w:ascii="Sylfaen" w:hAnsi="Sylfaen" w:cs="Sylfaen"/>
        </w:rPr>
        <w:t xml:space="preserve"> "</w:t>
      </w:r>
      <w:proofErr w:type="spellStart"/>
      <w:r w:rsidRPr="00C334C1">
        <w:rPr>
          <w:rFonts w:ascii="Sylfaen" w:hAnsi="Sylfaen" w:cs="Sylfaen"/>
        </w:rPr>
        <w:t>საქართველოს</w:t>
      </w:r>
      <w:proofErr w:type="spellEnd"/>
      <w:r w:rsidRPr="00C334C1">
        <w:rPr>
          <w:rFonts w:ascii="Sylfaen" w:hAnsi="Sylfaen" w:cs="Sylfaen"/>
        </w:rPr>
        <w:t xml:space="preserve"> </w:t>
      </w:r>
      <w:proofErr w:type="spellStart"/>
      <w:r w:rsidRPr="00C334C1">
        <w:rPr>
          <w:rFonts w:ascii="Sylfaen" w:hAnsi="Sylfaen" w:cs="Sylfaen"/>
        </w:rPr>
        <w:t>ენერგეტიკის</w:t>
      </w:r>
      <w:proofErr w:type="spellEnd"/>
      <w:r w:rsidRPr="00C334C1">
        <w:rPr>
          <w:rFonts w:ascii="Sylfaen" w:hAnsi="Sylfaen" w:cs="Sylfaen"/>
        </w:rPr>
        <w:t xml:space="preserve"> </w:t>
      </w:r>
      <w:proofErr w:type="spellStart"/>
      <w:r w:rsidRPr="00C334C1">
        <w:rPr>
          <w:rFonts w:ascii="Sylfaen" w:hAnsi="Sylfaen" w:cs="Sylfaen"/>
        </w:rPr>
        <w:t>განვითარების</w:t>
      </w:r>
      <w:proofErr w:type="spellEnd"/>
      <w:r w:rsidRPr="00C334C1">
        <w:rPr>
          <w:rFonts w:ascii="Sylfaen" w:hAnsi="Sylfaen" w:cs="Sylfaen"/>
        </w:rPr>
        <w:t xml:space="preserve"> </w:t>
      </w:r>
      <w:proofErr w:type="spellStart"/>
      <w:r w:rsidRPr="00C334C1">
        <w:rPr>
          <w:rFonts w:ascii="Sylfaen" w:hAnsi="Sylfaen" w:cs="Sylfaen"/>
        </w:rPr>
        <w:t>ფონდის</w:t>
      </w:r>
      <w:proofErr w:type="spellEnd"/>
      <w:proofErr w:type="gramStart"/>
      <w:r w:rsidRPr="00C334C1">
        <w:rPr>
          <w:rFonts w:ascii="Sylfaen" w:hAnsi="Sylfaen" w:cs="Sylfaen"/>
        </w:rPr>
        <w:t xml:space="preserve">"  </w:t>
      </w:r>
      <w:proofErr w:type="spellStart"/>
      <w:r w:rsidRPr="00C334C1">
        <w:rPr>
          <w:rFonts w:ascii="Sylfaen" w:hAnsi="Sylfaen" w:cs="Sylfaen"/>
        </w:rPr>
        <w:t>შემდეგ</w:t>
      </w:r>
      <w:proofErr w:type="spellEnd"/>
      <w:proofErr w:type="gramEnd"/>
      <w:r w:rsidRPr="00C334C1">
        <w:rPr>
          <w:rFonts w:ascii="Sylfaen" w:hAnsi="Sylfaen" w:cs="Sylfaen"/>
        </w:rPr>
        <w:t xml:space="preserve"> </w:t>
      </w:r>
      <w:proofErr w:type="spellStart"/>
      <w:r w:rsidRPr="00C334C1">
        <w:rPr>
          <w:rFonts w:ascii="Sylfaen" w:hAnsi="Sylfaen" w:cs="Sylfaen"/>
        </w:rPr>
        <w:t>შიდა</w:t>
      </w:r>
      <w:proofErr w:type="spellEnd"/>
      <w:r w:rsidRPr="00C334C1">
        <w:rPr>
          <w:rFonts w:ascii="Sylfaen" w:hAnsi="Sylfaen" w:cs="Sylfaen"/>
        </w:rPr>
        <w:t xml:space="preserve"> </w:t>
      </w:r>
      <w:proofErr w:type="spellStart"/>
      <w:r w:rsidRPr="00C334C1">
        <w:rPr>
          <w:rFonts w:ascii="Sylfaen" w:hAnsi="Sylfaen" w:cs="Sylfaen"/>
        </w:rPr>
        <w:t>დოკუმენტებს</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r w:rsidRPr="00C334C1">
        <w:rPr>
          <w:rFonts w:ascii="Sylfaen" w:hAnsi="Sylfaen" w:cs="Sylfaen"/>
        </w:rPr>
        <w:t xml:space="preserve">- </w:t>
      </w:r>
      <w:proofErr w:type="spellStart"/>
      <w:r w:rsidRPr="00C334C1">
        <w:rPr>
          <w:rFonts w:ascii="Sylfaen" w:hAnsi="Sylfaen" w:cs="Sylfaen"/>
        </w:rPr>
        <w:t>ანტიკორუფციული</w:t>
      </w:r>
      <w:proofErr w:type="spellEnd"/>
      <w:r w:rsidRPr="00C334C1">
        <w:rPr>
          <w:rFonts w:ascii="Sylfaen" w:hAnsi="Sylfaen" w:cs="Sylfaen"/>
        </w:rPr>
        <w:t xml:space="preserve"> </w:t>
      </w:r>
      <w:proofErr w:type="spellStart"/>
      <w:r w:rsidRPr="00C334C1">
        <w:rPr>
          <w:rFonts w:ascii="Sylfaen" w:hAnsi="Sylfaen" w:cs="Sylfaen"/>
        </w:rPr>
        <w:t>პოლიტიკა</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r w:rsidRPr="00C334C1">
        <w:rPr>
          <w:rFonts w:ascii="Sylfaen" w:hAnsi="Sylfaen" w:cs="Sylfaen"/>
        </w:rPr>
        <w:t xml:space="preserve">- </w:t>
      </w:r>
      <w:proofErr w:type="spellStart"/>
      <w:r w:rsidRPr="00C334C1">
        <w:rPr>
          <w:rFonts w:ascii="Sylfaen" w:hAnsi="Sylfaen" w:cs="Sylfaen"/>
        </w:rPr>
        <w:t>მამხილებელთა</w:t>
      </w:r>
      <w:proofErr w:type="spellEnd"/>
      <w:r w:rsidRPr="00C334C1">
        <w:rPr>
          <w:rFonts w:ascii="Sylfaen" w:hAnsi="Sylfaen" w:cs="Sylfaen"/>
        </w:rPr>
        <w:t xml:space="preserve"> </w:t>
      </w:r>
      <w:proofErr w:type="spellStart"/>
      <w:r w:rsidRPr="00C334C1">
        <w:rPr>
          <w:rFonts w:ascii="Sylfaen" w:hAnsi="Sylfaen" w:cs="Sylfaen"/>
        </w:rPr>
        <w:t>დაცვის</w:t>
      </w:r>
      <w:proofErr w:type="spellEnd"/>
      <w:r w:rsidRPr="00C334C1">
        <w:rPr>
          <w:rFonts w:ascii="Sylfaen" w:hAnsi="Sylfaen" w:cs="Sylfaen"/>
        </w:rPr>
        <w:t xml:space="preserve"> </w:t>
      </w:r>
      <w:proofErr w:type="spellStart"/>
      <w:r w:rsidRPr="00C334C1">
        <w:rPr>
          <w:rFonts w:ascii="Sylfaen" w:hAnsi="Sylfaen" w:cs="Sylfaen"/>
        </w:rPr>
        <w:t>პოლიტიკა</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r w:rsidRPr="00C334C1">
        <w:rPr>
          <w:rFonts w:ascii="Sylfaen" w:hAnsi="Sylfaen" w:cs="Sylfaen"/>
        </w:rPr>
        <w:t xml:space="preserve">- </w:t>
      </w:r>
      <w:proofErr w:type="spellStart"/>
      <w:r w:rsidRPr="00C334C1">
        <w:rPr>
          <w:rFonts w:ascii="Sylfaen" w:hAnsi="Sylfaen" w:cs="Sylfaen"/>
        </w:rPr>
        <w:t>ფულის</w:t>
      </w:r>
      <w:proofErr w:type="spellEnd"/>
      <w:r w:rsidRPr="00C334C1">
        <w:rPr>
          <w:rFonts w:ascii="Sylfaen" w:hAnsi="Sylfaen" w:cs="Sylfaen"/>
        </w:rPr>
        <w:t xml:space="preserve"> </w:t>
      </w:r>
      <w:proofErr w:type="spellStart"/>
      <w:r w:rsidRPr="00C334C1">
        <w:rPr>
          <w:rFonts w:ascii="Sylfaen" w:hAnsi="Sylfaen" w:cs="Sylfaen"/>
        </w:rPr>
        <w:t>გათეთრებისა</w:t>
      </w:r>
      <w:proofErr w:type="spellEnd"/>
      <w:r w:rsidRPr="00C334C1">
        <w:rPr>
          <w:rFonts w:ascii="Sylfaen" w:hAnsi="Sylfaen" w:cs="Sylfaen"/>
        </w:rPr>
        <w:t xml:space="preserve"> </w:t>
      </w:r>
      <w:proofErr w:type="spellStart"/>
      <w:r w:rsidRPr="00C334C1">
        <w:rPr>
          <w:rFonts w:ascii="Sylfaen" w:hAnsi="Sylfaen" w:cs="Sylfaen"/>
        </w:rPr>
        <w:t>და</w:t>
      </w:r>
      <w:proofErr w:type="spellEnd"/>
      <w:r w:rsidRPr="00C334C1">
        <w:rPr>
          <w:rFonts w:ascii="Sylfaen" w:hAnsi="Sylfaen" w:cs="Sylfaen"/>
        </w:rPr>
        <w:t xml:space="preserve"> </w:t>
      </w:r>
      <w:proofErr w:type="spellStart"/>
      <w:r w:rsidRPr="00C334C1">
        <w:rPr>
          <w:rFonts w:ascii="Sylfaen" w:hAnsi="Sylfaen" w:cs="Sylfaen"/>
        </w:rPr>
        <w:t>ტერორიზმის</w:t>
      </w:r>
      <w:proofErr w:type="spellEnd"/>
      <w:r w:rsidRPr="00C334C1">
        <w:rPr>
          <w:rFonts w:ascii="Sylfaen" w:hAnsi="Sylfaen" w:cs="Sylfaen"/>
        </w:rPr>
        <w:t xml:space="preserve"> </w:t>
      </w:r>
      <w:proofErr w:type="spellStart"/>
      <w:r w:rsidRPr="00C334C1">
        <w:rPr>
          <w:rFonts w:ascii="Sylfaen" w:hAnsi="Sylfaen" w:cs="Sylfaen"/>
        </w:rPr>
        <w:t>დაფინანსების</w:t>
      </w:r>
      <w:proofErr w:type="spellEnd"/>
      <w:r w:rsidRPr="00C334C1">
        <w:rPr>
          <w:rFonts w:ascii="Sylfaen" w:hAnsi="Sylfaen" w:cs="Sylfaen"/>
        </w:rPr>
        <w:t xml:space="preserve"> </w:t>
      </w:r>
      <w:proofErr w:type="spellStart"/>
      <w:r w:rsidRPr="00C334C1">
        <w:rPr>
          <w:rFonts w:ascii="Sylfaen" w:hAnsi="Sylfaen" w:cs="Sylfaen"/>
        </w:rPr>
        <w:t>საწინააღმდეგო</w:t>
      </w:r>
      <w:proofErr w:type="spellEnd"/>
      <w:r w:rsidRPr="00C334C1">
        <w:rPr>
          <w:rFonts w:ascii="Sylfaen" w:hAnsi="Sylfaen" w:cs="Sylfaen"/>
        </w:rPr>
        <w:t xml:space="preserve"> </w:t>
      </w:r>
      <w:proofErr w:type="spellStart"/>
      <w:r w:rsidRPr="00C334C1">
        <w:rPr>
          <w:rFonts w:ascii="Sylfaen" w:hAnsi="Sylfaen" w:cs="Sylfaen"/>
        </w:rPr>
        <w:t>პოლიტიკა</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r w:rsidRPr="00C334C1">
        <w:rPr>
          <w:rFonts w:ascii="Sylfaen" w:hAnsi="Sylfaen" w:cs="Sylfaen"/>
        </w:rPr>
        <w:t xml:space="preserve">- </w:t>
      </w:r>
      <w:proofErr w:type="spellStart"/>
      <w:r w:rsidRPr="00C334C1">
        <w:rPr>
          <w:rFonts w:ascii="Sylfaen" w:hAnsi="Sylfaen" w:cs="Sylfaen"/>
        </w:rPr>
        <w:t>ეთიკის</w:t>
      </w:r>
      <w:proofErr w:type="spellEnd"/>
      <w:r w:rsidRPr="00C334C1">
        <w:rPr>
          <w:rFonts w:ascii="Sylfaen" w:hAnsi="Sylfaen" w:cs="Sylfaen"/>
        </w:rPr>
        <w:t xml:space="preserve"> </w:t>
      </w:r>
      <w:proofErr w:type="spellStart"/>
      <w:r w:rsidRPr="00C334C1">
        <w:rPr>
          <w:rFonts w:ascii="Sylfaen" w:hAnsi="Sylfaen" w:cs="Sylfaen"/>
        </w:rPr>
        <w:t>კოდექსი</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r w:rsidRPr="00C334C1">
        <w:rPr>
          <w:rFonts w:ascii="Sylfaen" w:hAnsi="Sylfaen" w:cs="Sylfaen"/>
        </w:rPr>
        <w:t xml:space="preserve">- </w:t>
      </w:r>
      <w:proofErr w:type="spellStart"/>
      <w:r w:rsidRPr="00C334C1">
        <w:rPr>
          <w:rFonts w:ascii="Sylfaen" w:hAnsi="Sylfaen" w:cs="Sylfaen"/>
        </w:rPr>
        <w:t>საჩივრების</w:t>
      </w:r>
      <w:proofErr w:type="spellEnd"/>
      <w:r w:rsidRPr="00C334C1">
        <w:rPr>
          <w:rFonts w:ascii="Sylfaen" w:hAnsi="Sylfaen" w:cs="Sylfaen"/>
        </w:rPr>
        <w:t xml:space="preserve"> </w:t>
      </w:r>
      <w:proofErr w:type="spellStart"/>
      <w:r w:rsidRPr="00C334C1">
        <w:rPr>
          <w:rFonts w:ascii="Sylfaen" w:hAnsi="Sylfaen" w:cs="Sylfaen"/>
        </w:rPr>
        <w:t>განხილვის</w:t>
      </w:r>
      <w:proofErr w:type="spellEnd"/>
      <w:r w:rsidRPr="00C334C1">
        <w:rPr>
          <w:rFonts w:ascii="Sylfaen" w:hAnsi="Sylfaen" w:cs="Sylfaen"/>
        </w:rPr>
        <w:t xml:space="preserve"> </w:t>
      </w:r>
      <w:proofErr w:type="spellStart"/>
      <w:r w:rsidRPr="00C334C1">
        <w:rPr>
          <w:rFonts w:ascii="Sylfaen" w:hAnsi="Sylfaen" w:cs="Sylfaen"/>
        </w:rPr>
        <w:t>მექანიზმი</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p>
    <w:p w:rsidR="00C334C1" w:rsidRDefault="00C334C1" w:rsidP="00C334C1">
      <w:pPr>
        <w:spacing w:after="0" w:line="240" w:lineRule="auto"/>
        <w:jc w:val="both"/>
        <w:rPr>
          <w:rFonts w:ascii="Sylfaen" w:hAnsi="Sylfaen" w:cs="Sylfaen"/>
        </w:rPr>
      </w:pPr>
      <w:proofErr w:type="spellStart"/>
      <w:r w:rsidRPr="00C334C1">
        <w:rPr>
          <w:rFonts w:ascii="Sylfaen" w:hAnsi="Sylfaen" w:cs="Sylfaen"/>
        </w:rPr>
        <w:t>დეტალური</w:t>
      </w:r>
      <w:proofErr w:type="spellEnd"/>
      <w:r w:rsidRPr="00C334C1">
        <w:rPr>
          <w:rFonts w:ascii="Sylfaen" w:hAnsi="Sylfaen" w:cs="Sylfaen"/>
        </w:rPr>
        <w:t xml:space="preserve"> </w:t>
      </w:r>
      <w:proofErr w:type="spellStart"/>
      <w:r w:rsidRPr="00C334C1">
        <w:rPr>
          <w:rFonts w:ascii="Sylfaen" w:hAnsi="Sylfaen" w:cs="Sylfaen"/>
        </w:rPr>
        <w:t>პროცედურები</w:t>
      </w:r>
      <w:proofErr w:type="spellEnd"/>
      <w:r w:rsidRPr="00C334C1">
        <w:rPr>
          <w:rFonts w:ascii="Sylfaen" w:hAnsi="Sylfaen" w:cs="Sylfaen"/>
        </w:rPr>
        <w:t xml:space="preserve"> </w:t>
      </w:r>
      <w:proofErr w:type="spellStart"/>
      <w:r w:rsidRPr="00C334C1">
        <w:rPr>
          <w:rFonts w:ascii="Sylfaen" w:hAnsi="Sylfaen" w:cs="Sylfaen"/>
        </w:rPr>
        <w:t>გამოკვლევისა</w:t>
      </w:r>
      <w:proofErr w:type="spellEnd"/>
      <w:r w:rsidRPr="00C334C1">
        <w:rPr>
          <w:rFonts w:ascii="Sylfaen" w:hAnsi="Sylfaen" w:cs="Sylfaen"/>
        </w:rPr>
        <w:t xml:space="preserve"> </w:t>
      </w:r>
      <w:proofErr w:type="spellStart"/>
      <w:r w:rsidRPr="00C334C1">
        <w:rPr>
          <w:rFonts w:ascii="Sylfaen" w:hAnsi="Sylfaen" w:cs="Sylfaen"/>
        </w:rPr>
        <w:t>და</w:t>
      </w:r>
      <w:proofErr w:type="spellEnd"/>
      <w:r w:rsidRPr="00C334C1">
        <w:rPr>
          <w:rFonts w:ascii="Sylfaen" w:hAnsi="Sylfaen" w:cs="Sylfaen"/>
        </w:rPr>
        <w:t xml:space="preserve"> </w:t>
      </w:r>
      <w:proofErr w:type="spellStart"/>
      <w:r w:rsidRPr="00C334C1">
        <w:rPr>
          <w:rFonts w:ascii="Sylfaen" w:hAnsi="Sylfaen" w:cs="Sylfaen"/>
        </w:rPr>
        <w:t>გამოძიების</w:t>
      </w:r>
      <w:proofErr w:type="spellEnd"/>
      <w:r w:rsidRPr="00C334C1">
        <w:rPr>
          <w:rFonts w:ascii="Sylfaen" w:hAnsi="Sylfaen" w:cs="Sylfaen"/>
        </w:rPr>
        <w:t xml:space="preserve"> </w:t>
      </w:r>
      <w:proofErr w:type="spellStart"/>
      <w:r w:rsidRPr="00C334C1">
        <w:rPr>
          <w:rFonts w:ascii="Sylfaen" w:hAnsi="Sylfaen" w:cs="Sylfaen"/>
        </w:rPr>
        <w:t>შესახებ</w:t>
      </w:r>
      <w:proofErr w:type="spellEnd"/>
      <w:r w:rsidRPr="00C334C1">
        <w:rPr>
          <w:rFonts w:ascii="Sylfaen" w:hAnsi="Sylfaen" w:cs="Sylfaen"/>
        </w:rPr>
        <w:t xml:space="preserve"> </w:t>
      </w:r>
      <w:proofErr w:type="spellStart"/>
      <w:r w:rsidRPr="00C334C1">
        <w:rPr>
          <w:rFonts w:ascii="Sylfaen" w:hAnsi="Sylfaen" w:cs="Sylfaen"/>
        </w:rPr>
        <w:t>გაწერილია</w:t>
      </w:r>
      <w:proofErr w:type="spellEnd"/>
      <w:r w:rsidRPr="00C334C1">
        <w:rPr>
          <w:rFonts w:ascii="Sylfaen" w:hAnsi="Sylfaen" w:cs="Sylfaen"/>
        </w:rPr>
        <w:t xml:space="preserve"> </w:t>
      </w:r>
      <w:proofErr w:type="spellStart"/>
      <w:r w:rsidRPr="00C334C1">
        <w:rPr>
          <w:rFonts w:ascii="Sylfaen" w:hAnsi="Sylfaen" w:cs="Sylfaen"/>
        </w:rPr>
        <w:t>ზემოაღნიშნულ</w:t>
      </w:r>
      <w:proofErr w:type="spellEnd"/>
      <w:r w:rsidRPr="00C334C1">
        <w:rPr>
          <w:rFonts w:ascii="Sylfaen" w:hAnsi="Sylfaen" w:cs="Sylfaen"/>
        </w:rPr>
        <w:t xml:space="preserve"> </w:t>
      </w:r>
      <w:proofErr w:type="spellStart"/>
      <w:r w:rsidRPr="00C334C1">
        <w:rPr>
          <w:rFonts w:ascii="Sylfaen" w:hAnsi="Sylfaen" w:cs="Sylfaen"/>
        </w:rPr>
        <w:t>დოკუმენტებში</w:t>
      </w:r>
      <w:proofErr w:type="spellEnd"/>
      <w:r w:rsidRPr="00C334C1">
        <w:rPr>
          <w:rFonts w:ascii="Sylfaen" w:hAnsi="Sylfaen" w:cs="Sylfaen"/>
        </w:rPr>
        <w:t xml:space="preserve">, </w:t>
      </w:r>
      <w:proofErr w:type="spellStart"/>
      <w:r w:rsidRPr="00C334C1">
        <w:rPr>
          <w:rFonts w:ascii="Sylfaen" w:hAnsi="Sylfaen" w:cs="Sylfaen"/>
        </w:rPr>
        <w:t>რომლებიც</w:t>
      </w:r>
      <w:proofErr w:type="spellEnd"/>
      <w:r w:rsidRPr="00C334C1">
        <w:rPr>
          <w:rFonts w:ascii="Sylfaen" w:hAnsi="Sylfaen" w:cs="Sylfaen"/>
        </w:rPr>
        <w:t xml:space="preserve"> </w:t>
      </w:r>
      <w:proofErr w:type="spellStart"/>
      <w:r w:rsidRPr="00C334C1">
        <w:rPr>
          <w:rFonts w:ascii="Sylfaen" w:hAnsi="Sylfaen" w:cs="Sylfaen"/>
        </w:rPr>
        <w:t>საფუძვლად</w:t>
      </w:r>
      <w:proofErr w:type="spellEnd"/>
      <w:r w:rsidRPr="00C334C1">
        <w:rPr>
          <w:rFonts w:ascii="Sylfaen" w:hAnsi="Sylfaen" w:cs="Sylfaen"/>
        </w:rPr>
        <w:t xml:space="preserve"> </w:t>
      </w:r>
      <w:proofErr w:type="spellStart"/>
      <w:r w:rsidRPr="00C334C1">
        <w:rPr>
          <w:rFonts w:ascii="Sylfaen" w:hAnsi="Sylfaen" w:cs="Sylfaen"/>
        </w:rPr>
        <w:t>დაედება</w:t>
      </w:r>
      <w:proofErr w:type="spellEnd"/>
      <w:r w:rsidRPr="00C334C1">
        <w:rPr>
          <w:rFonts w:ascii="Sylfaen" w:hAnsi="Sylfaen" w:cs="Sylfaen"/>
        </w:rPr>
        <w:t xml:space="preserve"> </w:t>
      </w:r>
      <w:proofErr w:type="spellStart"/>
      <w:r w:rsidRPr="00C334C1">
        <w:rPr>
          <w:rFonts w:ascii="Sylfaen" w:hAnsi="Sylfaen" w:cs="Sylfaen"/>
        </w:rPr>
        <w:t>ყველა</w:t>
      </w:r>
      <w:proofErr w:type="spellEnd"/>
      <w:r w:rsidRPr="00C334C1">
        <w:rPr>
          <w:rFonts w:ascii="Sylfaen" w:hAnsi="Sylfaen" w:cs="Sylfaen"/>
        </w:rPr>
        <w:t xml:space="preserve"> </w:t>
      </w:r>
      <w:proofErr w:type="spellStart"/>
      <w:r w:rsidRPr="00C334C1">
        <w:rPr>
          <w:rFonts w:ascii="Sylfaen" w:hAnsi="Sylfaen" w:cs="Sylfaen"/>
        </w:rPr>
        <w:t>გამოძიებასა</w:t>
      </w:r>
      <w:proofErr w:type="spellEnd"/>
      <w:r w:rsidRPr="00C334C1">
        <w:rPr>
          <w:rFonts w:ascii="Sylfaen" w:hAnsi="Sylfaen" w:cs="Sylfaen"/>
        </w:rPr>
        <w:t xml:space="preserve"> </w:t>
      </w:r>
      <w:proofErr w:type="spellStart"/>
      <w:r w:rsidRPr="00C334C1">
        <w:rPr>
          <w:rFonts w:ascii="Sylfaen" w:hAnsi="Sylfaen" w:cs="Sylfaen"/>
        </w:rPr>
        <w:t>და</w:t>
      </w:r>
      <w:proofErr w:type="spellEnd"/>
      <w:r w:rsidRPr="00C334C1">
        <w:rPr>
          <w:rFonts w:ascii="Sylfaen" w:hAnsi="Sylfaen" w:cs="Sylfaen"/>
        </w:rPr>
        <w:t xml:space="preserve"> </w:t>
      </w:r>
      <w:proofErr w:type="spellStart"/>
      <w:r w:rsidRPr="00C334C1">
        <w:rPr>
          <w:rFonts w:ascii="Sylfaen" w:hAnsi="Sylfaen" w:cs="Sylfaen"/>
        </w:rPr>
        <w:t>მოკვლევას</w:t>
      </w:r>
      <w:proofErr w:type="spellEnd"/>
      <w:r w:rsidRPr="00C334C1">
        <w:rPr>
          <w:rFonts w:ascii="Sylfaen" w:hAnsi="Sylfaen" w:cs="Sylfaen"/>
        </w:rPr>
        <w:t>.</w:t>
      </w:r>
    </w:p>
    <w:p w:rsidR="00C334C1" w:rsidRPr="00C334C1" w:rsidRDefault="00C334C1" w:rsidP="00C334C1">
      <w:pPr>
        <w:spacing w:after="0" w:line="240" w:lineRule="auto"/>
        <w:jc w:val="both"/>
        <w:rPr>
          <w:rFonts w:ascii="Sylfaen" w:hAnsi="Sylfaen" w:cs="Sylfaen"/>
        </w:rPr>
      </w:pPr>
    </w:p>
    <w:p w:rsidR="00C334C1" w:rsidRPr="006C67F0" w:rsidRDefault="00C334C1" w:rsidP="00C334C1">
      <w:pPr>
        <w:spacing w:after="0" w:line="240" w:lineRule="auto"/>
        <w:rPr>
          <w:rFonts w:ascii="Sylfaen" w:hAnsi="Sylfaen" w:cs="Sylfaen"/>
          <w:b/>
        </w:rPr>
      </w:pPr>
      <w:proofErr w:type="spellStart"/>
      <w:r w:rsidRPr="006C67F0">
        <w:rPr>
          <w:rFonts w:ascii="Sylfaen" w:hAnsi="Sylfaen" w:cs="Sylfaen"/>
          <w:b/>
        </w:rPr>
        <w:t>მუხლი</w:t>
      </w:r>
      <w:proofErr w:type="spellEnd"/>
      <w:r w:rsidRPr="006C67F0">
        <w:rPr>
          <w:rFonts w:ascii="Sylfaen" w:hAnsi="Sylfaen" w:cs="Sylfaen"/>
          <w:b/>
        </w:rPr>
        <w:t xml:space="preserve"> 1. </w:t>
      </w:r>
      <w:proofErr w:type="spellStart"/>
      <w:r w:rsidRPr="006C67F0">
        <w:rPr>
          <w:rFonts w:ascii="Sylfaen" w:hAnsi="Sylfaen" w:cs="Sylfaen"/>
          <w:b/>
        </w:rPr>
        <w:t>მიზანი</w:t>
      </w:r>
      <w:proofErr w:type="spellEnd"/>
    </w:p>
    <w:p w:rsidR="00C334C1" w:rsidRDefault="00C334C1" w:rsidP="006C67F0">
      <w:pPr>
        <w:spacing w:after="0" w:line="240" w:lineRule="auto"/>
        <w:jc w:val="both"/>
        <w:rPr>
          <w:rFonts w:ascii="Sylfaen" w:hAnsi="Sylfaen" w:cs="Sylfaen"/>
        </w:rPr>
      </w:pPr>
      <w:proofErr w:type="spellStart"/>
      <w:r w:rsidRPr="00C334C1">
        <w:rPr>
          <w:rFonts w:ascii="Sylfaen" w:hAnsi="Sylfaen" w:cs="Sylfaen"/>
        </w:rPr>
        <w:t>ამ</w:t>
      </w:r>
      <w:proofErr w:type="spellEnd"/>
      <w:r w:rsidRPr="00C334C1">
        <w:rPr>
          <w:rFonts w:ascii="Sylfaen" w:hAnsi="Sylfaen" w:cs="Sylfaen"/>
        </w:rPr>
        <w:t xml:space="preserve"> </w:t>
      </w:r>
      <w:proofErr w:type="spellStart"/>
      <w:r w:rsidRPr="00C334C1">
        <w:rPr>
          <w:rFonts w:ascii="Sylfaen" w:hAnsi="Sylfaen" w:cs="Sylfaen"/>
        </w:rPr>
        <w:t>დოკუმენტის</w:t>
      </w:r>
      <w:proofErr w:type="spellEnd"/>
      <w:r w:rsidRPr="00C334C1">
        <w:rPr>
          <w:rFonts w:ascii="Sylfaen" w:hAnsi="Sylfaen" w:cs="Sylfaen"/>
        </w:rPr>
        <w:t xml:space="preserve"> </w:t>
      </w:r>
      <w:proofErr w:type="spellStart"/>
      <w:r w:rsidRPr="00C334C1">
        <w:rPr>
          <w:rFonts w:ascii="Sylfaen" w:hAnsi="Sylfaen" w:cs="Sylfaen"/>
        </w:rPr>
        <w:t>მიზანია</w:t>
      </w:r>
      <w:proofErr w:type="spellEnd"/>
      <w:r w:rsidRPr="00C334C1">
        <w:rPr>
          <w:rFonts w:ascii="Sylfaen" w:hAnsi="Sylfaen" w:cs="Sylfaen"/>
        </w:rPr>
        <w:t xml:space="preserve"> </w:t>
      </w:r>
      <w:proofErr w:type="spellStart"/>
      <w:r w:rsidRPr="00C334C1">
        <w:rPr>
          <w:rFonts w:ascii="Sylfaen" w:hAnsi="Sylfaen" w:cs="Sylfaen"/>
        </w:rPr>
        <w:t>ფონდის</w:t>
      </w:r>
      <w:proofErr w:type="spellEnd"/>
      <w:r w:rsidRPr="00C334C1">
        <w:rPr>
          <w:rFonts w:ascii="Sylfaen" w:hAnsi="Sylfaen" w:cs="Sylfaen"/>
        </w:rPr>
        <w:t xml:space="preserve"> </w:t>
      </w:r>
      <w:proofErr w:type="spellStart"/>
      <w:r w:rsidRPr="00C334C1">
        <w:rPr>
          <w:rFonts w:ascii="Sylfaen" w:hAnsi="Sylfaen" w:cs="Sylfaen"/>
        </w:rPr>
        <w:t>საქმიანობაში</w:t>
      </w:r>
      <w:proofErr w:type="spellEnd"/>
      <w:r w:rsidRPr="00C334C1">
        <w:rPr>
          <w:rFonts w:ascii="Sylfaen" w:hAnsi="Sylfaen" w:cs="Sylfaen"/>
        </w:rPr>
        <w:t xml:space="preserve"> </w:t>
      </w:r>
      <w:proofErr w:type="spellStart"/>
      <w:r w:rsidRPr="00C334C1">
        <w:rPr>
          <w:rFonts w:ascii="Sylfaen" w:hAnsi="Sylfaen" w:cs="Sylfaen"/>
        </w:rPr>
        <w:t>დამოუკიდებელი</w:t>
      </w:r>
      <w:proofErr w:type="spellEnd"/>
      <w:r w:rsidRPr="00C334C1">
        <w:rPr>
          <w:rFonts w:ascii="Sylfaen" w:hAnsi="Sylfaen" w:cs="Sylfaen"/>
        </w:rPr>
        <w:t xml:space="preserve">, </w:t>
      </w:r>
      <w:proofErr w:type="spellStart"/>
      <w:r w:rsidRPr="00C334C1">
        <w:rPr>
          <w:rFonts w:ascii="Sylfaen" w:hAnsi="Sylfaen" w:cs="Sylfaen"/>
        </w:rPr>
        <w:t>ობიექტური</w:t>
      </w:r>
      <w:proofErr w:type="spellEnd"/>
      <w:r w:rsidRPr="00C334C1">
        <w:rPr>
          <w:rFonts w:ascii="Sylfaen" w:hAnsi="Sylfaen" w:cs="Sylfaen"/>
        </w:rPr>
        <w:t xml:space="preserve">, </w:t>
      </w:r>
      <w:proofErr w:type="spellStart"/>
      <w:r w:rsidRPr="00C334C1">
        <w:rPr>
          <w:rFonts w:ascii="Sylfaen" w:hAnsi="Sylfaen" w:cs="Sylfaen"/>
        </w:rPr>
        <w:t>სამართლიანი</w:t>
      </w:r>
      <w:proofErr w:type="spellEnd"/>
      <w:r w:rsidRPr="00C334C1">
        <w:rPr>
          <w:rFonts w:ascii="Sylfaen" w:hAnsi="Sylfaen" w:cs="Sylfaen"/>
        </w:rPr>
        <w:t xml:space="preserve"> </w:t>
      </w:r>
      <w:proofErr w:type="spellStart"/>
      <w:r w:rsidRPr="00C334C1">
        <w:rPr>
          <w:rFonts w:ascii="Sylfaen" w:hAnsi="Sylfaen" w:cs="Sylfaen"/>
        </w:rPr>
        <w:t>და</w:t>
      </w:r>
      <w:proofErr w:type="spellEnd"/>
      <w:r w:rsidRPr="00C334C1">
        <w:rPr>
          <w:rFonts w:ascii="Sylfaen" w:hAnsi="Sylfaen" w:cs="Sylfaen"/>
        </w:rPr>
        <w:t xml:space="preserve"> </w:t>
      </w:r>
      <w:proofErr w:type="spellStart"/>
      <w:r w:rsidRPr="00C334C1">
        <w:rPr>
          <w:rFonts w:ascii="Sylfaen" w:hAnsi="Sylfaen" w:cs="Sylfaen"/>
        </w:rPr>
        <w:t>ეფექტიანი</w:t>
      </w:r>
      <w:proofErr w:type="spellEnd"/>
      <w:r w:rsidRPr="00C334C1">
        <w:rPr>
          <w:rFonts w:ascii="Sylfaen" w:hAnsi="Sylfaen" w:cs="Sylfaen"/>
        </w:rPr>
        <w:t xml:space="preserve"> </w:t>
      </w:r>
      <w:proofErr w:type="spellStart"/>
      <w:r w:rsidRPr="00C334C1">
        <w:rPr>
          <w:rFonts w:ascii="Sylfaen" w:hAnsi="Sylfaen" w:cs="Sylfaen"/>
        </w:rPr>
        <w:t>მოკვლევისა</w:t>
      </w:r>
      <w:proofErr w:type="spellEnd"/>
      <w:r w:rsidRPr="00C334C1">
        <w:rPr>
          <w:rFonts w:ascii="Sylfaen" w:hAnsi="Sylfaen" w:cs="Sylfaen"/>
        </w:rPr>
        <w:t xml:space="preserve"> </w:t>
      </w:r>
      <w:proofErr w:type="spellStart"/>
      <w:r w:rsidRPr="00C334C1">
        <w:rPr>
          <w:rFonts w:ascii="Sylfaen" w:hAnsi="Sylfaen" w:cs="Sylfaen"/>
        </w:rPr>
        <w:t>და</w:t>
      </w:r>
      <w:proofErr w:type="spellEnd"/>
      <w:r w:rsidRPr="00C334C1">
        <w:rPr>
          <w:rFonts w:ascii="Sylfaen" w:hAnsi="Sylfaen" w:cs="Sylfaen"/>
        </w:rPr>
        <w:t xml:space="preserve"> </w:t>
      </w:r>
      <w:proofErr w:type="spellStart"/>
      <w:r w:rsidRPr="00C334C1">
        <w:rPr>
          <w:rFonts w:ascii="Sylfaen" w:hAnsi="Sylfaen" w:cs="Sylfaen"/>
        </w:rPr>
        <w:t>გამოძიების</w:t>
      </w:r>
      <w:proofErr w:type="spellEnd"/>
      <w:r w:rsidRPr="00C334C1">
        <w:rPr>
          <w:rFonts w:ascii="Sylfaen" w:hAnsi="Sylfaen" w:cs="Sylfaen"/>
        </w:rPr>
        <w:t xml:space="preserve"> </w:t>
      </w:r>
      <w:proofErr w:type="spellStart"/>
      <w:r w:rsidRPr="00C334C1">
        <w:rPr>
          <w:rFonts w:ascii="Sylfaen" w:hAnsi="Sylfaen" w:cs="Sylfaen"/>
        </w:rPr>
        <w:t>პროცედურების</w:t>
      </w:r>
      <w:proofErr w:type="spellEnd"/>
      <w:r w:rsidRPr="00C334C1">
        <w:rPr>
          <w:rFonts w:ascii="Sylfaen" w:hAnsi="Sylfaen" w:cs="Sylfaen"/>
        </w:rPr>
        <w:t xml:space="preserve"> </w:t>
      </w:r>
      <w:proofErr w:type="spellStart"/>
      <w:r w:rsidRPr="00C334C1">
        <w:rPr>
          <w:rFonts w:ascii="Sylfaen" w:hAnsi="Sylfaen" w:cs="Sylfaen"/>
        </w:rPr>
        <w:t>განსაზღვრა</w:t>
      </w:r>
      <w:proofErr w:type="spellEnd"/>
      <w:r w:rsidRPr="00C334C1">
        <w:rPr>
          <w:rFonts w:ascii="Sylfaen" w:hAnsi="Sylfaen" w:cs="Sylfaen"/>
        </w:rPr>
        <w:t xml:space="preserve">, </w:t>
      </w:r>
      <w:proofErr w:type="spellStart"/>
      <w:r w:rsidRPr="00C334C1">
        <w:rPr>
          <w:rFonts w:ascii="Sylfaen" w:hAnsi="Sylfaen" w:cs="Sylfaen"/>
        </w:rPr>
        <w:t>რომელიც</w:t>
      </w:r>
      <w:proofErr w:type="spellEnd"/>
      <w:r w:rsidRPr="00C334C1">
        <w:rPr>
          <w:rFonts w:ascii="Sylfaen" w:hAnsi="Sylfaen" w:cs="Sylfaen"/>
        </w:rPr>
        <w:t xml:space="preserve"> </w:t>
      </w:r>
      <w:proofErr w:type="spellStart"/>
      <w:r w:rsidRPr="00C334C1">
        <w:rPr>
          <w:rFonts w:ascii="Sylfaen" w:hAnsi="Sylfaen" w:cs="Sylfaen"/>
        </w:rPr>
        <w:t>საფუძვლად</w:t>
      </w:r>
      <w:proofErr w:type="spellEnd"/>
      <w:r w:rsidRPr="00C334C1">
        <w:rPr>
          <w:rFonts w:ascii="Sylfaen" w:hAnsi="Sylfaen" w:cs="Sylfaen"/>
        </w:rPr>
        <w:t xml:space="preserve"> </w:t>
      </w:r>
      <w:proofErr w:type="spellStart"/>
      <w:r w:rsidRPr="00C334C1">
        <w:rPr>
          <w:rFonts w:ascii="Sylfaen" w:hAnsi="Sylfaen" w:cs="Sylfaen"/>
        </w:rPr>
        <w:t>დაედება</w:t>
      </w:r>
      <w:proofErr w:type="spellEnd"/>
      <w:r w:rsidRPr="00C334C1">
        <w:rPr>
          <w:rFonts w:ascii="Sylfaen" w:hAnsi="Sylfaen" w:cs="Sylfaen"/>
        </w:rPr>
        <w:t xml:space="preserve"> </w:t>
      </w:r>
      <w:proofErr w:type="spellStart"/>
      <w:r w:rsidRPr="00C334C1">
        <w:rPr>
          <w:rFonts w:ascii="Sylfaen" w:hAnsi="Sylfaen" w:cs="Sylfaen"/>
        </w:rPr>
        <w:t>სავარაუდო</w:t>
      </w:r>
      <w:proofErr w:type="spellEnd"/>
      <w:r w:rsidRPr="00C334C1">
        <w:rPr>
          <w:rFonts w:ascii="Sylfaen" w:hAnsi="Sylfaen" w:cs="Sylfaen"/>
        </w:rPr>
        <w:t xml:space="preserve"> </w:t>
      </w:r>
      <w:proofErr w:type="spellStart"/>
      <w:r w:rsidRPr="00C334C1">
        <w:rPr>
          <w:rFonts w:ascii="Sylfaen" w:hAnsi="Sylfaen" w:cs="Sylfaen"/>
        </w:rPr>
        <w:t>დარღვევების</w:t>
      </w:r>
      <w:proofErr w:type="spellEnd"/>
      <w:r w:rsidRPr="00C334C1">
        <w:rPr>
          <w:rFonts w:ascii="Sylfaen" w:hAnsi="Sylfaen" w:cs="Sylfaen"/>
        </w:rPr>
        <w:t xml:space="preserve"> </w:t>
      </w:r>
      <w:proofErr w:type="spellStart"/>
      <w:r w:rsidRPr="00C334C1">
        <w:rPr>
          <w:rFonts w:ascii="Sylfaen" w:hAnsi="Sylfaen" w:cs="Sylfaen"/>
        </w:rPr>
        <w:t>დეტალურ</w:t>
      </w:r>
      <w:proofErr w:type="spellEnd"/>
      <w:r w:rsidRPr="00C334C1">
        <w:rPr>
          <w:rFonts w:ascii="Sylfaen" w:hAnsi="Sylfaen" w:cs="Sylfaen"/>
        </w:rPr>
        <w:t xml:space="preserve"> </w:t>
      </w:r>
      <w:proofErr w:type="spellStart"/>
      <w:r w:rsidRPr="00C334C1">
        <w:rPr>
          <w:rFonts w:ascii="Sylfaen" w:hAnsi="Sylfaen" w:cs="Sylfaen"/>
        </w:rPr>
        <w:t>შესწავლასა</w:t>
      </w:r>
      <w:proofErr w:type="spellEnd"/>
      <w:r w:rsidRPr="00C334C1">
        <w:rPr>
          <w:rFonts w:ascii="Sylfaen" w:hAnsi="Sylfaen" w:cs="Sylfaen"/>
        </w:rPr>
        <w:t xml:space="preserve"> </w:t>
      </w:r>
      <w:proofErr w:type="spellStart"/>
      <w:r w:rsidRPr="00C334C1">
        <w:rPr>
          <w:rFonts w:ascii="Sylfaen" w:hAnsi="Sylfaen" w:cs="Sylfaen"/>
        </w:rPr>
        <w:t>და</w:t>
      </w:r>
      <w:proofErr w:type="spellEnd"/>
      <w:r w:rsidRPr="00C334C1">
        <w:rPr>
          <w:rFonts w:ascii="Sylfaen" w:hAnsi="Sylfaen" w:cs="Sylfaen"/>
        </w:rPr>
        <w:t xml:space="preserve"> </w:t>
      </w:r>
      <w:proofErr w:type="spellStart"/>
      <w:r w:rsidRPr="00C334C1">
        <w:rPr>
          <w:rFonts w:ascii="Sylfaen" w:hAnsi="Sylfaen" w:cs="Sylfaen"/>
        </w:rPr>
        <w:t>შესაბამის</w:t>
      </w:r>
      <w:proofErr w:type="spellEnd"/>
      <w:r w:rsidRPr="00C334C1">
        <w:rPr>
          <w:rFonts w:ascii="Sylfaen" w:hAnsi="Sylfaen" w:cs="Sylfaen"/>
        </w:rPr>
        <w:t xml:space="preserve"> </w:t>
      </w:r>
      <w:proofErr w:type="spellStart"/>
      <w:r w:rsidRPr="00C334C1">
        <w:rPr>
          <w:rFonts w:ascii="Sylfaen" w:hAnsi="Sylfaen" w:cs="Sylfaen"/>
        </w:rPr>
        <w:t>რეაგირებას</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p>
    <w:p w:rsidR="00C334C1" w:rsidRPr="006C67F0" w:rsidRDefault="00C334C1" w:rsidP="00C334C1">
      <w:pPr>
        <w:spacing w:after="0" w:line="240" w:lineRule="auto"/>
        <w:rPr>
          <w:rFonts w:ascii="Sylfaen" w:hAnsi="Sylfaen" w:cs="Sylfaen"/>
          <w:b/>
        </w:rPr>
      </w:pPr>
      <w:proofErr w:type="spellStart"/>
      <w:r w:rsidRPr="006C67F0">
        <w:rPr>
          <w:rFonts w:ascii="Sylfaen" w:hAnsi="Sylfaen" w:cs="Sylfaen"/>
          <w:b/>
        </w:rPr>
        <w:t>მუხლი</w:t>
      </w:r>
      <w:proofErr w:type="spellEnd"/>
      <w:r w:rsidRPr="006C67F0">
        <w:rPr>
          <w:rFonts w:ascii="Sylfaen" w:hAnsi="Sylfaen" w:cs="Sylfaen"/>
          <w:b/>
        </w:rPr>
        <w:t xml:space="preserve"> 2. </w:t>
      </w:r>
      <w:proofErr w:type="spellStart"/>
      <w:r w:rsidRPr="006C67F0">
        <w:rPr>
          <w:rFonts w:ascii="Sylfaen" w:hAnsi="Sylfaen" w:cs="Sylfaen"/>
          <w:b/>
        </w:rPr>
        <w:t>პრინციპები</w:t>
      </w:r>
      <w:proofErr w:type="spellEnd"/>
    </w:p>
    <w:p w:rsidR="00C334C1" w:rsidRPr="00C334C1" w:rsidRDefault="00C334C1" w:rsidP="006C67F0">
      <w:pPr>
        <w:spacing w:after="0" w:line="240" w:lineRule="auto"/>
        <w:jc w:val="both"/>
        <w:rPr>
          <w:rFonts w:ascii="Sylfaen" w:hAnsi="Sylfaen" w:cs="Sylfaen"/>
        </w:rPr>
      </w:pPr>
      <w:r w:rsidRPr="00C334C1">
        <w:rPr>
          <w:rFonts w:ascii="Sylfaen" w:hAnsi="Sylfaen" w:cs="Sylfaen"/>
        </w:rPr>
        <w:t xml:space="preserve">2.1 </w:t>
      </w:r>
      <w:proofErr w:type="spellStart"/>
      <w:r w:rsidRPr="00C334C1">
        <w:rPr>
          <w:rFonts w:ascii="Sylfaen" w:hAnsi="Sylfaen" w:cs="Sylfaen"/>
        </w:rPr>
        <w:t>გამოძიების</w:t>
      </w:r>
      <w:proofErr w:type="spellEnd"/>
      <w:r w:rsidRPr="00C334C1">
        <w:rPr>
          <w:rFonts w:ascii="Sylfaen" w:hAnsi="Sylfaen" w:cs="Sylfaen"/>
        </w:rPr>
        <w:t xml:space="preserve"> </w:t>
      </w:r>
      <w:proofErr w:type="spellStart"/>
      <w:r w:rsidRPr="00C334C1">
        <w:rPr>
          <w:rFonts w:ascii="Sylfaen" w:hAnsi="Sylfaen" w:cs="Sylfaen"/>
        </w:rPr>
        <w:t>პროცედურები</w:t>
      </w:r>
      <w:proofErr w:type="spellEnd"/>
      <w:r w:rsidRPr="00C334C1">
        <w:rPr>
          <w:rFonts w:ascii="Sylfaen" w:hAnsi="Sylfaen" w:cs="Sylfaen"/>
        </w:rPr>
        <w:t xml:space="preserve"> </w:t>
      </w:r>
      <w:proofErr w:type="spellStart"/>
      <w:r w:rsidRPr="00C334C1">
        <w:rPr>
          <w:rFonts w:ascii="Sylfaen" w:hAnsi="Sylfaen" w:cs="Sylfaen"/>
        </w:rPr>
        <w:t>ეფუძნება</w:t>
      </w:r>
      <w:proofErr w:type="spellEnd"/>
      <w:r w:rsidRPr="00C334C1">
        <w:rPr>
          <w:rFonts w:ascii="Sylfaen" w:hAnsi="Sylfaen" w:cs="Sylfaen"/>
        </w:rPr>
        <w:t xml:space="preserve"> </w:t>
      </w:r>
      <w:proofErr w:type="spellStart"/>
      <w:r w:rsidRPr="00C334C1">
        <w:rPr>
          <w:rFonts w:ascii="Sylfaen" w:hAnsi="Sylfaen" w:cs="Sylfaen"/>
        </w:rPr>
        <w:t>სამართლიანობის</w:t>
      </w:r>
      <w:proofErr w:type="spellEnd"/>
      <w:r w:rsidRPr="00C334C1">
        <w:rPr>
          <w:rFonts w:ascii="Sylfaen" w:hAnsi="Sylfaen" w:cs="Sylfaen"/>
        </w:rPr>
        <w:t xml:space="preserve">, </w:t>
      </w:r>
      <w:proofErr w:type="spellStart"/>
      <w:r w:rsidRPr="00C334C1">
        <w:rPr>
          <w:rFonts w:ascii="Sylfaen" w:hAnsi="Sylfaen" w:cs="Sylfaen"/>
        </w:rPr>
        <w:t>მიუკერძოებლობის</w:t>
      </w:r>
      <w:proofErr w:type="spellEnd"/>
      <w:r w:rsidRPr="00C334C1">
        <w:rPr>
          <w:rFonts w:ascii="Sylfaen" w:hAnsi="Sylfaen" w:cs="Sylfaen"/>
        </w:rPr>
        <w:t xml:space="preserve">, </w:t>
      </w:r>
      <w:proofErr w:type="spellStart"/>
      <w:r w:rsidRPr="00C334C1">
        <w:rPr>
          <w:rFonts w:ascii="Sylfaen" w:hAnsi="Sylfaen" w:cs="Sylfaen"/>
        </w:rPr>
        <w:t>კანონიერების</w:t>
      </w:r>
      <w:proofErr w:type="spellEnd"/>
      <w:r w:rsidRPr="00C334C1">
        <w:rPr>
          <w:rFonts w:ascii="Sylfaen" w:hAnsi="Sylfaen" w:cs="Sylfaen"/>
        </w:rPr>
        <w:t xml:space="preserve">, </w:t>
      </w:r>
      <w:proofErr w:type="spellStart"/>
      <w:r w:rsidRPr="00C334C1">
        <w:rPr>
          <w:rFonts w:ascii="Sylfaen" w:hAnsi="Sylfaen" w:cs="Sylfaen"/>
        </w:rPr>
        <w:t>კონფიდენციალურობის</w:t>
      </w:r>
      <w:proofErr w:type="spellEnd"/>
      <w:r w:rsidRPr="00C334C1">
        <w:rPr>
          <w:rFonts w:ascii="Sylfaen" w:hAnsi="Sylfaen" w:cs="Sylfaen"/>
        </w:rPr>
        <w:t xml:space="preserve">, </w:t>
      </w:r>
      <w:proofErr w:type="spellStart"/>
      <w:r w:rsidRPr="00C334C1">
        <w:rPr>
          <w:rFonts w:ascii="Sylfaen" w:hAnsi="Sylfaen" w:cs="Sylfaen"/>
        </w:rPr>
        <w:t>თანაზომიერების</w:t>
      </w:r>
      <w:proofErr w:type="spellEnd"/>
      <w:r w:rsidRPr="00C334C1">
        <w:rPr>
          <w:rFonts w:ascii="Sylfaen" w:hAnsi="Sylfaen" w:cs="Sylfaen"/>
        </w:rPr>
        <w:t xml:space="preserve"> </w:t>
      </w:r>
      <w:proofErr w:type="spellStart"/>
      <w:r w:rsidRPr="00C334C1">
        <w:rPr>
          <w:rFonts w:ascii="Sylfaen" w:hAnsi="Sylfaen" w:cs="Sylfaen"/>
        </w:rPr>
        <w:t>და</w:t>
      </w:r>
      <w:proofErr w:type="spellEnd"/>
      <w:r w:rsidRPr="00C334C1">
        <w:rPr>
          <w:rFonts w:ascii="Sylfaen" w:hAnsi="Sylfaen" w:cs="Sylfaen"/>
        </w:rPr>
        <w:t xml:space="preserve"> </w:t>
      </w:r>
      <w:proofErr w:type="spellStart"/>
      <w:r w:rsidRPr="00C334C1">
        <w:rPr>
          <w:rFonts w:ascii="Sylfaen" w:hAnsi="Sylfaen" w:cs="Sylfaen"/>
        </w:rPr>
        <w:t>ადამიანის</w:t>
      </w:r>
      <w:proofErr w:type="spellEnd"/>
      <w:r w:rsidRPr="00C334C1">
        <w:rPr>
          <w:rFonts w:ascii="Sylfaen" w:hAnsi="Sylfaen" w:cs="Sylfaen"/>
        </w:rPr>
        <w:t xml:space="preserve"> </w:t>
      </w:r>
      <w:proofErr w:type="spellStart"/>
      <w:r w:rsidRPr="00C334C1">
        <w:rPr>
          <w:rFonts w:ascii="Sylfaen" w:hAnsi="Sylfaen" w:cs="Sylfaen"/>
        </w:rPr>
        <w:t>უფლებათა</w:t>
      </w:r>
      <w:proofErr w:type="spellEnd"/>
      <w:r w:rsidRPr="00C334C1">
        <w:rPr>
          <w:rFonts w:ascii="Sylfaen" w:hAnsi="Sylfaen" w:cs="Sylfaen"/>
        </w:rPr>
        <w:t xml:space="preserve"> </w:t>
      </w:r>
      <w:proofErr w:type="spellStart"/>
      <w:r w:rsidRPr="00C334C1">
        <w:rPr>
          <w:rFonts w:ascii="Sylfaen" w:hAnsi="Sylfaen" w:cs="Sylfaen"/>
        </w:rPr>
        <w:t>დაცვის</w:t>
      </w:r>
      <w:proofErr w:type="spellEnd"/>
      <w:r w:rsidRPr="00C334C1">
        <w:rPr>
          <w:rFonts w:ascii="Sylfaen" w:hAnsi="Sylfaen" w:cs="Sylfaen"/>
        </w:rPr>
        <w:t xml:space="preserve"> </w:t>
      </w:r>
      <w:proofErr w:type="spellStart"/>
      <w:r w:rsidRPr="00C334C1">
        <w:rPr>
          <w:rFonts w:ascii="Sylfaen" w:hAnsi="Sylfaen" w:cs="Sylfaen"/>
        </w:rPr>
        <w:t>პრინციპებს</w:t>
      </w:r>
      <w:proofErr w:type="spellEnd"/>
      <w:r w:rsidRPr="00C334C1">
        <w:rPr>
          <w:rFonts w:ascii="Sylfaen" w:hAnsi="Sylfaen" w:cs="Sylfaen"/>
        </w:rPr>
        <w:t>.</w:t>
      </w:r>
    </w:p>
    <w:p w:rsidR="00C334C1" w:rsidRDefault="00C334C1" w:rsidP="006C67F0">
      <w:pPr>
        <w:spacing w:after="0" w:line="240" w:lineRule="auto"/>
        <w:jc w:val="both"/>
        <w:rPr>
          <w:rFonts w:ascii="Sylfaen" w:hAnsi="Sylfaen" w:cs="Sylfaen"/>
        </w:rPr>
      </w:pPr>
      <w:r w:rsidRPr="00C334C1">
        <w:rPr>
          <w:rFonts w:ascii="Sylfaen" w:hAnsi="Sylfaen" w:cs="Sylfaen"/>
        </w:rPr>
        <w:t xml:space="preserve">2.2 </w:t>
      </w:r>
      <w:proofErr w:type="spellStart"/>
      <w:r w:rsidRPr="00C334C1">
        <w:rPr>
          <w:rFonts w:ascii="Sylfaen" w:hAnsi="Sylfaen" w:cs="Sylfaen"/>
        </w:rPr>
        <w:t>გამოძიება</w:t>
      </w:r>
      <w:proofErr w:type="spellEnd"/>
      <w:r w:rsidRPr="00C334C1">
        <w:rPr>
          <w:rFonts w:ascii="Sylfaen" w:hAnsi="Sylfaen" w:cs="Sylfaen"/>
        </w:rPr>
        <w:t xml:space="preserve"> </w:t>
      </w:r>
      <w:proofErr w:type="spellStart"/>
      <w:r w:rsidRPr="00C334C1">
        <w:rPr>
          <w:rFonts w:ascii="Sylfaen" w:hAnsi="Sylfaen" w:cs="Sylfaen"/>
        </w:rPr>
        <w:t>ტარდება</w:t>
      </w:r>
      <w:proofErr w:type="spellEnd"/>
      <w:r w:rsidRPr="00C334C1">
        <w:rPr>
          <w:rFonts w:ascii="Sylfaen" w:hAnsi="Sylfaen" w:cs="Sylfaen"/>
        </w:rPr>
        <w:t xml:space="preserve"> </w:t>
      </w:r>
      <w:proofErr w:type="spellStart"/>
      <w:r w:rsidRPr="00C334C1">
        <w:rPr>
          <w:rFonts w:ascii="Sylfaen" w:hAnsi="Sylfaen" w:cs="Sylfaen"/>
        </w:rPr>
        <w:t>უმაღლესი</w:t>
      </w:r>
      <w:proofErr w:type="spellEnd"/>
      <w:r w:rsidRPr="00C334C1">
        <w:rPr>
          <w:rFonts w:ascii="Sylfaen" w:hAnsi="Sylfaen" w:cs="Sylfaen"/>
        </w:rPr>
        <w:t xml:space="preserve"> </w:t>
      </w:r>
      <w:proofErr w:type="spellStart"/>
      <w:r w:rsidRPr="00C334C1">
        <w:rPr>
          <w:rFonts w:ascii="Sylfaen" w:hAnsi="Sylfaen" w:cs="Sylfaen"/>
        </w:rPr>
        <w:t>პროფესიული</w:t>
      </w:r>
      <w:proofErr w:type="spellEnd"/>
      <w:r w:rsidRPr="00C334C1">
        <w:rPr>
          <w:rFonts w:ascii="Sylfaen" w:hAnsi="Sylfaen" w:cs="Sylfaen"/>
        </w:rPr>
        <w:t xml:space="preserve"> </w:t>
      </w:r>
      <w:proofErr w:type="spellStart"/>
      <w:r w:rsidRPr="00C334C1">
        <w:rPr>
          <w:rFonts w:ascii="Sylfaen" w:hAnsi="Sylfaen" w:cs="Sylfaen"/>
        </w:rPr>
        <w:t>და</w:t>
      </w:r>
      <w:proofErr w:type="spellEnd"/>
      <w:r w:rsidRPr="00C334C1">
        <w:rPr>
          <w:rFonts w:ascii="Sylfaen" w:hAnsi="Sylfaen" w:cs="Sylfaen"/>
        </w:rPr>
        <w:t xml:space="preserve"> </w:t>
      </w:r>
      <w:proofErr w:type="spellStart"/>
      <w:r w:rsidRPr="00C334C1">
        <w:rPr>
          <w:rFonts w:ascii="Sylfaen" w:hAnsi="Sylfaen" w:cs="Sylfaen"/>
        </w:rPr>
        <w:t>ეთიკური</w:t>
      </w:r>
      <w:proofErr w:type="spellEnd"/>
      <w:r w:rsidRPr="00C334C1">
        <w:rPr>
          <w:rFonts w:ascii="Sylfaen" w:hAnsi="Sylfaen" w:cs="Sylfaen"/>
        </w:rPr>
        <w:t xml:space="preserve"> </w:t>
      </w:r>
      <w:proofErr w:type="spellStart"/>
      <w:r w:rsidRPr="00C334C1">
        <w:rPr>
          <w:rFonts w:ascii="Sylfaen" w:hAnsi="Sylfaen" w:cs="Sylfaen"/>
        </w:rPr>
        <w:t>სტანდარტებით</w:t>
      </w:r>
      <w:proofErr w:type="spellEnd"/>
      <w:r w:rsidRPr="00C334C1">
        <w:rPr>
          <w:rFonts w:ascii="Sylfaen" w:hAnsi="Sylfaen" w:cs="Sylfaen"/>
        </w:rPr>
        <w:t xml:space="preserve">, </w:t>
      </w:r>
      <w:proofErr w:type="spellStart"/>
      <w:r w:rsidRPr="00C334C1">
        <w:rPr>
          <w:rFonts w:ascii="Sylfaen" w:hAnsi="Sylfaen" w:cs="Sylfaen"/>
        </w:rPr>
        <w:t>მიუკერძოებლობის</w:t>
      </w:r>
      <w:proofErr w:type="spellEnd"/>
      <w:r w:rsidRPr="00C334C1">
        <w:rPr>
          <w:rFonts w:ascii="Sylfaen" w:hAnsi="Sylfaen" w:cs="Sylfaen"/>
        </w:rPr>
        <w:t xml:space="preserve"> </w:t>
      </w:r>
      <w:proofErr w:type="spellStart"/>
      <w:r w:rsidRPr="00C334C1">
        <w:rPr>
          <w:rFonts w:ascii="Sylfaen" w:hAnsi="Sylfaen" w:cs="Sylfaen"/>
        </w:rPr>
        <w:t>უზრუნველყოფით</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p>
    <w:p w:rsidR="00C334C1" w:rsidRPr="006C67F0" w:rsidRDefault="00C334C1" w:rsidP="00C334C1">
      <w:pPr>
        <w:spacing w:after="0" w:line="240" w:lineRule="auto"/>
        <w:rPr>
          <w:rFonts w:ascii="Sylfaen" w:hAnsi="Sylfaen" w:cs="Sylfaen"/>
          <w:b/>
        </w:rPr>
      </w:pPr>
      <w:proofErr w:type="spellStart"/>
      <w:r w:rsidRPr="006C67F0">
        <w:rPr>
          <w:rFonts w:ascii="Sylfaen" w:hAnsi="Sylfaen" w:cs="Sylfaen"/>
          <w:b/>
        </w:rPr>
        <w:t>მუხლი</w:t>
      </w:r>
      <w:proofErr w:type="spellEnd"/>
      <w:r w:rsidRPr="006C67F0">
        <w:rPr>
          <w:rFonts w:ascii="Sylfaen" w:hAnsi="Sylfaen" w:cs="Sylfaen"/>
          <w:b/>
        </w:rPr>
        <w:t xml:space="preserve"> 3. </w:t>
      </w:r>
      <w:proofErr w:type="spellStart"/>
      <w:r w:rsidRPr="006C67F0">
        <w:rPr>
          <w:rFonts w:ascii="Sylfaen" w:hAnsi="Sylfaen" w:cs="Sylfaen"/>
          <w:b/>
        </w:rPr>
        <w:t>გამოძიების</w:t>
      </w:r>
      <w:proofErr w:type="spellEnd"/>
      <w:r w:rsidRPr="006C67F0">
        <w:rPr>
          <w:rFonts w:ascii="Sylfaen" w:hAnsi="Sylfaen" w:cs="Sylfaen"/>
          <w:b/>
        </w:rPr>
        <w:t xml:space="preserve"> </w:t>
      </w:r>
      <w:proofErr w:type="spellStart"/>
      <w:r w:rsidRPr="006C67F0">
        <w:rPr>
          <w:rFonts w:ascii="Sylfaen" w:hAnsi="Sylfaen" w:cs="Sylfaen"/>
          <w:b/>
        </w:rPr>
        <w:t>დაწყება</w:t>
      </w:r>
      <w:proofErr w:type="spellEnd"/>
    </w:p>
    <w:p w:rsidR="00C334C1" w:rsidRPr="00C334C1" w:rsidRDefault="00C334C1" w:rsidP="00C334C1">
      <w:pPr>
        <w:spacing w:after="0" w:line="240" w:lineRule="auto"/>
        <w:rPr>
          <w:rFonts w:ascii="Sylfaen" w:hAnsi="Sylfaen" w:cs="Sylfaen"/>
        </w:rPr>
      </w:pPr>
      <w:r w:rsidRPr="00C334C1">
        <w:rPr>
          <w:rFonts w:ascii="Sylfaen" w:hAnsi="Sylfaen" w:cs="Sylfaen"/>
        </w:rPr>
        <w:t xml:space="preserve">3.1 </w:t>
      </w:r>
      <w:proofErr w:type="spellStart"/>
      <w:r w:rsidRPr="00C334C1">
        <w:rPr>
          <w:rFonts w:ascii="Sylfaen" w:hAnsi="Sylfaen" w:cs="Sylfaen"/>
        </w:rPr>
        <w:t>გამოძიება</w:t>
      </w:r>
      <w:proofErr w:type="spellEnd"/>
      <w:r w:rsidRPr="00C334C1">
        <w:rPr>
          <w:rFonts w:ascii="Sylfaen" w:hAnsi="Sylfaen" w:cs="Sylfaen"/>
        </w:rPr>
        <w:t xml:space="preserve"> </w:t>
      </w:r>
      <w:proofErr w:type="spellStart"/>
      <w:r w:rsidRPr="00C334C1">
        <w:rPr>
          <w:rFonts w:ascii="Sylfaen" w:hAnsi="Sylfaen" w:cs="Sylfaen"/>
        </w:rPr>
        <w:t>ინიცირდება</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r w:rsidRPr="00C334C1">
        <w:rPr>
          <w:rFonts w:ascii="Sylfaen" w:hAnsi="Sylfaen" w:cs="Sylfaen"/>
        </w:rPr>
        <w:t xml:space="preserve">ა) </w:t>
      </w:r>
      <w:proofErr w:type="spellStart"/>
      <w:r w:rsidRPr="00C334C1">
        <w:rPr>
          <w:rFonts w:ascii="Sylfaen" w:hAnsi="Sylfaen" w:cs="Sylfaen"/>
        </w:rPr>
        <w:t>ფონდის</w:t>
      </w:r>
      <w:proofErr w:type="spellEnd"/>
      <w:r w:rsidRPr="00C334C1">
        <w:rPr>
          <w:rFonts w:ascii="Sylfaen" w:hAnsi="Sylfaen" w:cs="Sylfaen"/>
        </w:rPr>
        <w:t xml:space="preserve"> </w:t>
      </w:r>
      <w:proofErr w:type="spellStart"/>
      <w:r w:rsidRPr="00C334C1">
        <w:rPr>
          <w:rFonts w:ascii="Sylfaen" w:hAnsi="Sylfaen" w:cs="Sylfaen"/>
        </w:rPr>
        <w:t>დირექტორის</w:t>
      </w:r>
      <w:proofErr w:type="spellEnd"/>
      <w:r w:rsidRPr="00C334C1">
        <w:rPr>
          <w:rFonts w:ascii="Sylfaen" w:hAnsi="Sylfaen" w:cs="Sylfaen"/>
        </w:rPr>
        <w:t xml:space="preserve"> </w:t>
      </w:r>
      <w:proofErr w:type="spellStart"/>
      <w:r w:rsidRPr="00C334C1">
        <w:rPr>
          <w:rFonts w:ascii="Sylfaen" w:hAnsi="Sylfaen" w:cs="Sylfaen"/>
        </w:rPr>
        <w:t>მითითებით</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r w:rsidRPr="00C334C1">
        <w:rPr>
          <w:rFonts w:ascii="Sylfaen" w:hAnsi="Sylfaen" w:cs="Sylfaen"/>
        </w:rPr>
        <w:t xml:space="preserve">ბ) </w:t>
      </w:r>
      <w:proofErr w:type="spellStart"/>
      <w:r w:rsidRPr="00C334C1">
        <w:rPr>
          <w:rFonts w:ascii="Sylfaen" w:hAnsi="Sylfaen" w:cs="Sylfaen"/>
        </w:rPr>
        <w:t>შესაბამისობის</w:t>
      </w:r>
      <w:proofErr w:type="spellEnd"/>
      <w:r w:rsidRPr="00C334C1">
        <w:rPr>
          <w:rFonts w:ascii="Sylfaen" w:hAnsi="Sylfaen" w:cs="Sylfaen"/>
        </w:rPr>
        <w:t xml:space="preserve"> </w:t>
      </w:r>
      <w:proofErr w:type="spellStart"/>
      <w:r w:rsidRPr="00C334C1">
        <w:rPr>
          <w:rFonts w:ascii="Sylfaen" w:hAnsi="Sylfaen" w:cs="Sylfaen"/>
        </w:rPr>
        <w:t>ოფიცერის</w:t>
      </w:r>
      <w:proofErr w:type="spellEnd"/>
      <w:r w:rsidRPr="00C334C1">
        <w:rPr>
          <w:rFonts w:ascii="Sylfaen" w:hAnsi="Sylfaen" w:cs="Sylfaen"/>
        </w:rPr>
        <w:t xml:space="preserve"> </w:t>
      </w:r>
      <w:proofErr w:type="spellStart"/>
      <w:r w:rsidRPr="00C334C1">
        <w:rPr>
          <w:rFonts w:ascii="Sylfaen" w:hAnsi="Sylfaen" w:cs="Sylfaen"/>
        </w:rPr>
        <w:t>მიერ</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r w:rsidRPr="00C334C1">
        <w:rPr>
          <w:rFonts w:ascii="Sylfaen" w:hAnsi="Sylfaen" w:cs="Sylfaen"/>
        </w:rPr>
        <w:t xml:space="preserve">გ) </w:t>
      </w:r>
      <w:proofErr w:type="spellStart"/>
      <w:r w:rsidRPr="00C334C1">
        <w:rPr>
          <w:rFonts w:ascii="Sylfaen" w:hAnsi="Sylfaen" w:cs="Sylfaen"/>
        </w:rPr>
        <w:t>ეთიკის</w:t>
      </w:r>
      <w:proofErr w:type="spellEnd"/>
      <w:r w:rsidRPr="00C334C1">
        <w:rPr>
          <w:rFonts w:ascii="Sylfaen" w:hAnsi="Sylfaen" w:cs="Sylfaen"/>
        </w:rPr>
        <w:t xml:space="preserve"> </w:t>
      </w:r>
      <w:proofErr w:type="spellStart"/>
      <w:r w:rsidRPr="00C334C1">
        <w:rPr>
          <w:rFonts w:ascii="Sylfaen" w:hAnsi="Sylfaen" w:cs="Sylfaen"/>
        </w:rPr>
        <w:t>კომიტეტის</w:t>
      </w:r>
      <w:proofErr w:type="spellEnd"/>
      <w:r w:rsidRPr="00C334C1">
        <w:rPr>
          <w:rFonts w:ascii="Sylfaen" w:hAnsi="Sylfaen" w:cs="Sylfaen"/>
        </w:rPr>
        <w:t xml:space="preserve"> </w:t>
      </w:r>
      <w:proofErr w:type="spellStart"/>
      <w:r w:rsidRPr="00C334C1">
        <w:rPr>
          <w:rFonts w:ascii="Sylfaen" w:hAnsi="Sylfaen" w:cs="Sylfaen"/>
        </w:rPr>
        <w:t>მიერ</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r w:rsidRPr="00C334C1">
        <w:rPr>
          <w:rFonts w:ascii="Sylfaen" w:hAnsi="Sylfaen" w:cs="Sylfaen"/>
        </w:rPr>
        <w:t xml:space="preserve">დ) </w:t>
      </w:r>
      <w:proofErr w:type="spellStart"/>
      <w:r w:rsidRPr="00C334C1">
        <w:rPr>
          <w:rFonts w:ascii="Sylfaen" w:hAnsi="Sylfaen" w:cs="Sylfaen"/>
        </w:rPr>
        <w:t>აუდიტის</w:t>
      </w:r>
      <w:proofErr w:type="spellEnd"/>
      <w:r w:rsidRPr="00C334C1">
        <w:rPr>
          <w:rFonts w:ascii="Sylfaen" w:hAnsi="Sylfaen" w:cs="Sylfaen"/>
        </w:rPr>
        <w:t xml:space="preserve"> </w:t>
      </w:r>
      <w:proofErr w:type="spellStart"/>
      <w:r w:rsidRPr="00C334C1">
        <w:rPr>
          <w:rFonts w:ascii="Sylfaen" w:hAnsi="Sylfaen" w:cs="Sylfaen"/>
        </w:rPr>
        <w:t>კომიტეტის</w:t>
      </w:r>
      <w:proofErr w:type="spellEnd"/>
      <w:r w:rsidRPr="00C334C1">
        <w:rPr>
          <w:rFonts w:ascii="Sylfaen" w:hAnsi="Sylfaen" w:cs="Sylfaen"/>
        </w:rPr>
        <w:t xml:space="preserve"> </w:t>
      </w:r>
      <w:proofErr w:type="spellStart"/>
      <w:r w:rsidRPr="00C334C1">
        <w:rPr>
          <w:rFonts w:ascii="Sylfaen" w:hAnsi="Sylfaen" w:cs="Sylfaen"/>
        </w:rPr>
        <w:t>რეკომენდაციით</w:t>
      </w:r>
      <w:proofErr w:type="spellEnd"/>
      <w:r w:rsidRPr="00C334C1">
        <w:rPr>
          <w:rFonts w:ascii="Sylfaen" w:hAnsi="Sylfaen" w:cs="Sylfaen"/>
        </w:rPr>
        <w:t>;</w:t>
      </w:r>
    </w:p>
    <w:p w:rsidR="00C334C1" w:rsidRDefault="00C334C1" w:rsidP="00C334C1">
      <w:pPr>
        <w:spacing w:after="0" w:line="240" w:lineRule="auto"/>
        <w:rPr>
          <w:rFonts w:ascii="Sylfaen" w:hAnsi="Sylfaen" w:cs="Sylfaen"/>
        </w:rPr>
      </w:pPr>
      <w:r w:rsidRPr="00C334C1">
        <w:rPr>
          <w:rFonts w:ascii="Sylfaen" w:hAnsi="Sylfaen" w:cs="Sylfaen"/>
        </w:rPr>
        <w:t xml:space="preserve">ე) SEAH </w:t>
      </w:r>
      <w:proofErr w:type="spellStart"/>
      <w:r w:rsidRPr="00C334C1">
        <w:rPr>
          <w:rFonts w:ascii="Sylfaen" w:hAnsi="Sylfaen" w:cs="Sylfaen"/>
        </w:rPr>
        <w:t>ან</w:t>
      </w:r>
      <w:proofErr w:type="spellEnd"/>
      <w:r w:rsidRPr="00C334C1">
        <w:rPr>
          <w:rFonts w:ascii="Sylfaen" w:hAnsi="Sylfaen" w:cs="Sylfaen"/>
        </w:rPr>
        <w:t xml:space="preserve"> </w:t>
      </w:r>
      <w:proofErr w:type="spellStart"/>
      <w:r w:rsidRPr="00C334C1">
        <w:rPr>
          <w:rFonts w:ascii="Sylfaen" w:hAnsi="Sylfaen" w:cs="Sylfaen"/>
        </w:rPr>
        <w:t>სხვა</w:t>
      </w:r>
      <w:proofErr w:type="spellEnd"/>
      <w:r w:rsidRPr="00C334C1">
        <w:rPr>
          <w:rFonts w:ascii="Sylfaen" w:hAnsi="Sylfaen" w:cs="Sylfaen"/>
        </w:rPr>
        <w:t xml:space="preserve"> </w:t>
      </w:r>
      <w:proofErr w:type="spellStart"/>
      <w:r w:rsidRPr="00C334C1">
        <w:rPr>
          <w:rFonts w:ascii="Sylfaen" w:hAnsi="Sylfaen" w:cs="Sylfaen"/>
        </w:rPr>
        <w:t>ტიპის</w:t>
      </w:r>
      <w:proofErr w:type="spellEnd"/>
      <w:r w:rsidRPr="00C334C1">
        <w:rPr>
          <w:rFonts w:ascii="Sylfaen" w:hAnsi="Sylfaen" w:cs="Sylfaen"/>
        </w:rPr>
        <w:t xml:space="preserve"> </w:t>
      </w:r>
      <w:proofErr w:type="spellStart"/>
      <w:r w:rsidRPr="00C334C1">
        <w:rPr>
          <w:rFonts w:ascii="Sylfaen" w:hAnsi="Sylfaen" w:cs="Sylfaen"/>
        </w:rPr>
        <w:t>საჩივრის</w:t>
      </w:r>
      <w:proofErr w:type="spellEnd"/>
      <w:r w:rsidRPr="00C334C1">
        <w:rPr>
          <w:rFonts w:ascii="Sylfaen" w:hAnsi="Sylfaen" w:cs="Sylfaen"/>
        </w:rPr>
        <w:t xml:space="preserve"> </w:t>
      </w:r>
      <w:proofErr w:type="spellStart"/>
      <w:r w:rsidRPr="00C334C1">
        <w:rPr>
          <w:rFonts w:ascii="Sylfaen" w:hAnsi="Sylfaen" w:cs="Sylfaen"/>
        </w:rPr>
        <w:t>საფუძველზე</w:t>
      </w:r>
      <w:proofErr w:type="spellEnd"/>
      <w:r w:rsidRPr="00C334C1">
        <w:rPr>
          <w:rFonts w:ascii="Sylfaen" w:hAnsi="Sylfaen" w:cs="Sylfaen"/>
        </w:rPr>
        <w:t>.</w:t>
      </w:r>
    </w:p>
    <w:p w:rsidR="00C334C1" w:rsidRPr="006C67F0" w:rsidRDefault="00C334C1" w:rsidP="00C334C1">
      <w:pPr>
        <w:spacing w:after="0" w:line="240" w:lineRule="auto"/>
        <w:rPr>
          <w:rFonts w:ascii="Sylfaen" w:hAnsi="Sylfaen" w:cs="Sylfaen"/>
          <w:b/>
        </w:rPr>
      </w:pPr>
    </w:p>
    <w:p w:rsidR="00C334C1" w:rsidRPr="006C67F0" w:rsidRDefault="00C334C1" w:rsidP="00C334C1">
      <w:pPr>
        <w:spacing w:after="0" w:line="240" w:lineRule="auto"/>
        <w:rPr>
          <w:rFonts w:ascii="Sylfaen" w:hAnsi="Sylfaen" w:cs="Sylfaen"/>
          <w:b/>
        </w:rPr>
      </w:pPr>
      <w:proofErr w:type="spellStart"/>
      <w:r w:rsidRPr="006C67F0">
        <w:rPr>
          <w:rFonts w:ascii="Sylfaen" w:hAnsi="Sylfaen" w:cs="Sylfaen"/>
          <w:b/>
        </w:rPr>
        <w:t>მუხლი</w:t>
      </w:r>
      <w:proofErr w:type="spellEnd"/>
      <w:r w:rsidRPr="006C67F0">
        <w:rPr>
          <w:rFonts w:ascii="Sylfaen" w:hAnsi="Sylfaen" w:cs="Sylfaen"/>
          <w:b/>
        </w:rPr>
        <w:t xml:space="preserve"> 4. </w:t>
      </w:r>
      <w:proofErr w:type="spellStart"/>
      <w:r w:rsidRPr="006C67F0">
        <w:rPr>
          <w:rFonts w:ascii="Sylfaen" w:hAnsi="Sylfaen" w:cs="Sylfaen"/>
          <w:b/>
        </w:rPr>
        <w:t>გამოძიების</w:t>
      </w:r>
      <w:proofErr w:type="spellEnd"/>
      <w:r w:rsidRPr="006C67F0">
        <w:rPr>
          <w:rFonts w:ascii="Sylfaen" w:hAnsi="Sylfaen" w:cs="Sylfaen"/>
          <w:b/>
        </w:rPr>
        <w:t xml:space="preserve"> </w:t>
      </w:r>
      <w:proofErr w:type="spellStart"/>
      <w:r w:rsidRPr="006C67F0">
        <w:rPr>
          <w:rFonts w:ascii="Sylfaen" w:hAnsi="Sylfaen" w:cs="Sylfaen"/>
          <w:b/>
        </w:rPr>
        <w:t>განმახორციელებელი</w:t>
      </w:r>
      <w:proofErr w:type="spellEnd"/>
      <w:r w:rsidRPr="006C67F0">
        <w:rPr>
          <w:rFonts w:ascii="Sylfaen" w:hAnsi="Sylfaen" w:cs="Sylfaen"/>
          <w:b/>
        </w:rPr>
        <w:t xml:space="preserve"> </w:t>
      </w:r>
      <w:proofErr w:type="spellStart"/>
      <w:r w:rsidRPr="006C67F0">
        <w:rPr>
          <w:rFonts w:ascii="Sylfaen" w:hAnsi="Sylfaen" w:cs="Sylfaen"/>
          <w:b/>
        </w:rPr>
        <w:t>ერთეულები</w:t>
      </w:r>
      <w:proofErr w:type="spellEnd"/>
    </w:p>
    <w:p w:rsidR="00C334C1" w:rsidRPr="00C334C1" w:rsidRDefault="00C334C1" w:rsidP="00C334C1">
      <w:pPr>
        <w:spacing w:after="0" w:line="240" w:lineRule="auto"/>
        <w:rPr>
          <w:rFonts w:ascii="Sylfaen" w:hAnsi="Sylfaen" w:cs="Sylfaen"/>
        </w:rPr>
      </w:pPr>
      <w:r w:rsidRPr="00C334C1">
        <w:rPr>
          <w:rFonts w:ascii="Sylfaen" w:hAnsi="Sylfaen" w:cs="Sylfaen"/>
        </w:rPr>
        <w:t xml:space="preserve">4.1 </w:t>
      </w:r>
      <w:proofErr w:type="spellStart"/>
      <w:r w:rsidRPr="00C334C1">
        <w:rPr>
          <w:rFonts w:ascii="Sylfaen" w:hAnsi="Sylfaen" w:cs="Sylfaen"/>
        </w:rPr>
        <w:t>გამოძიების</w:t>
      </w:r>
      <w:proofErr w:type="spellEnd"/>
      <w:r w:rsidRPr="00C334C1">
        <w:rPr>
          <w:rFonts w:ascii="Sylfaen" w:hAnsi="Sylfaen" w:cs="Sylfaen"/>
        </w:rPr>
        <w:t xml:space="preserve"> </w:t>
      </w:r>
      <w:proofErr w:type="spellStart"/>
      <w:r w:rsidRPr="00C334C1">
        <w:rPr>
          <w:rFonts w:ascii="Sylfaen" w:hAnsi="Sylfaen" w:cs="Sylfaen"/>
        </w:rPr>
        <w:t>ჩატარება</w:t>
      </w:r>
      <w:proofErr w:type="spellEnd"/>
      <w:r w:rsidRPr="00C334C1">
        <w:rPr>
          <w:rFonts w:ascii="Sylfaen" w:hAnsi="Sylfaen" w:cs="Sylfaen"/>
        </w:rPr>
        <w:t xml:space="preserve"> </w:t>
      </w:r>
      <w:proofErr w:type="spellStart"/>
      <w:r w:rsidRPr="00C334C1">
        <w:rPr>
          <w:rFonts w:ascii="Sylfaen" w:hAnsi="Sylfaen" w:cs="Sylfaen"/>
        </w:rPr>
        <w:t>ეკისრება</w:t>
      </w:r>
      <w:proofErr w:type="spellEnd"/>
      <w:r w:rsidRPr="00C334C1">
        <w:rPr>
          <w:rFonts w:ascii="Sylfaen" w:hAnsi="Sylfaen" w:cs="Sylfaen"/>
        </w:rPr>
        <w:t xml:space="preserve"> </w:t>
      </w:r>
      <w:proofErr w:type="spellStart"/>
      <w:r w:rsidRPr="00C334C1">
        <w:rPr>
          <w:rFonts w:ascii="Sylfaen" w:hAnsi="Sylfaen" w:cs="Sylfaen"/>
        </w:rPr>
        <w:t>შესაბამის</w:t>
      </w:r>
      <w:proofErr w:type="spellEnd"/>
      <w:r w:rsidRPr="00C334C1">
        <w:rPr>
          <w:rFonts w:ascii="Sylfaen" w:hAnsi="Sylfaen" w:cs="Sylfaen"/>
        </w:rPr>
        <w:t xml:space="preserve"> </w:t>
      </w:r>
      <w:proofErr w:type="spellStart"/>
      <w:r w:rsidRPr="00C334C1">
        <w:rPr>
          <w:rFonts w:ascii="Sylfaen" w:hAnsi="Sylfaen" w:cs="Sylfaen"/>
        </w:rPr>
        <w:t>შიდა</w:t>
      </w:r>
      <w:proofErr w:type="spellEnd"/>
      <w:r w:rsidRPr="00C334C1">
        <w:rPr>
          <w:rFonts w:ascii="Sylfaen" w:hAnsi="Sylfaen" w:cs="Sylfaen"/>
        </w:rPr>
        <w:t xml:space="preserve"> </w:t>
      </w:r>
      <w:proofErr w:type="spellStart"/>
      <w:r w:rsidRPr="00C334C1">
        <w:rPr>
          <w:rFonts w:ascii="Sylfaen" w:hAnsi="Sylfaen" w:cs="Sylfaen"/>
        </w:rPr>
        <w:t>ორგანოს</w:t>
      </w:r>
      <w:proofErr w:type="spellEnd"/>
      <w:r w:rsidRPr="00C334C1">
        <w:rPr>
          <w:rFonts w:ascii="Sylfaen" w:hAnsi="Sylfaen" w:cs="Sylfaen"/>
        </w:rPr>
        <w:t xml:space="preserve"> </w:t>
      </w:r>
      <w:proofErr w:type="spellStart"/>
      <w:r w:rsidRPr="00C334C1">
        <w:rPr>
          <w:rFonts w:ascii="Sylfaen" w:hAnsi="Sylfaen" w:cs="Sylfaen"/>
        </w:rPr>
        <w:t>მანდატის</w:t>
      </w:r>
      <w:proofErr w:type="spellEnd"/>
      <w:r w:rsidRPr="00C334C1">
        <w:rPr>
          <w:rFonts w:ascii="Sylfaen" w:hAnsi="Sylfaen" w:cs="Sylfaen"/>
        </w:rPr>
        <w:t xml:space="preserve"> </w:t>
      </w:r>
      <w:proofErr w:type="spellStart"/>
      <w:r w:rsidRPr="00C334C1">
        <w:rPr>
          <w:rFonts w:ascii="Sylfaen" w:hAnsi="Sylfaen" w:cs="Sylfaen"/>
        </w:rPr>
        <w:t>ფარგლებში</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r w:rsidRPr="00C334C1">
        <w:rPr>
          <w:rFonts w:ascii="Sylfaen" w:hAnsi="Sylfaen" w:cs="Sylfaen"/>
        </w:rPr>
        <w:t xml:space="preserve">ა) </w:t>
      </w:r>
      <w:proofErr w:type="spellStart"/>
      <w:r w:rsidRPr="00C334C1">
        <w:rPr>
          <w:rFonts w:ascii="Sylfaen" w:hAnsi="Sylfaen" w:cs="Sylfaen"/>
        </w:rPr>
        <w:t>შესაბამისობის</w:t>
      </w:r>
      <w:proofErr w:type="spellEnd"/>
      <w:r w:rsidRPr="00C334C1">
        <w:rPr>
          <w:rFonts w:ascii="Sylfaen" w:hAnsi="Sylfaen" w:cs="Sylfaen"/>
        </w:rPr>
        <w:t xml:space="preserve"> </w:t>
      </w:r>
      <w:proofErr w:type="spellStart"/>
      <w:r w:rsidRPr="00C334C1">
        <w:rPr>
          <w:rFonts w:ascii="Sylfaen" w:hAnsi="Sylfaen" w:cs="Sylfaen"/>
        </w:rPr>
        <w:t>ოფიცერი</w:t>
      </w:r>
      <w:proofErr w:type="spellEnd"/>
      <w:r w:rsidRPr="00C334C1">
        <w:rPr>
          <w:rFonts w:ascii="Sylfaen" w:hAnsi="Sylfaen" w:cs="Sylfaen"/>
        </w:rPr>
        <w:t xml:space="preserve"> – </w:t>
      </w:r>
      <w:proofErr w:type="spellStart"/>
      <w:r w:rsidRPr="00C334C1">
        <w:rPr>
          <w:rFonts w:ascii="Sylfaen" w:hAnsi="Sylfaen" w:cs="Sylfaen"/>
        </w:rPr>
        <w:t>ანტიკორუფციული</w:t>
      </w:r>
      <w:proofErr w:type="spellEnd"/>
      <w:r w:rsidRPr="00C334C1">
        <w:rPr>
          <w:rFonts w:ascii="Sylfaen" w:hAnsi="Sylfaen" w:cs="Sylfaen"/>
        </w:rPr>
        <w:t xml:space="preserve">, </w:t>
      </w:r>
      <w:proofErr w:type="spellStart"/>
      <w:r w:rsidRPr="00C334C1">
        <w:rPr>
          <w:rFonts w:ascii="Sylfaen" w:hAnsi="Sylfaen" w:cs="Sylfaen"/>
        </w:rPr>
        <w:t>ქრთამის</w:t>
      </w:r>
      <w:proofErr w:type="spellEnd"/>
      <w:r w:rsidRPr="00C334C1">
        <w:rPr>
          <w:rFonts w:ascii="Sylfaen" w:hAnsi="Sylfaen" w:cs="Sylfaen"/>
        </w:rPr>
        <w:t xml:space="preserve">, AML/CTF </w:t>
      </w:r>
      <w:proofErr w:type="spellStart"/>
      <w:r w:rsidRPr="00C334C1">
        <w:rPr>
          <w:rFonts w:ascii="Sylfaen" w:hAnsi="Sylfaen" w:cs="Sylfaen"/>
        </w:rPr>
        <w:t>დარღვევებზე</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r w:rsidRPr="00C334C1">
        <w:rPr>
          <w:rFonts w:ascii="Sylfaen" w:hAnsi="Sylfaen" w:cs="Sylfaen"/>
        </w:rPr>
        <w:t xml:space="preserve">ბ) </w:t>
      </w:r>
      <w:proofErr w:type="spellStart"/>
      <w:r w:rsidRPr="00C334C1">
        <w:rPr>
          <w:rFonts w:ascii="Sylfaen" w:hAnsi="Sylfaen" w:cs="Sylfaen"/>
        </w:rPr>
        <w:t>ეთიკის</w:t>
      </w:r>
      <w:proofErr w:type="spellEnd"/>
      <w:r w:rsidRPr="00C334C1">
        <w:rPr>
          <w:rFonts w:ascii="Sylfaen" w:hAnsi="Sylfaen" w:cs="Sylfaen"/>
        </w:rPr>
        <w:t xml:space="preserve"> </w:t>
      </w:r>
      <w:proofErr w:type="spellStart"/>
      <w:r w:rsidRPr="00C334C1">
        <w:rPr>
          <w:rFonts w:ascii="Sylfaen" w:hAnsi="Sylfaen" w:cs="Sylfaen"/>
        </w:rPr>
        <w:t>კომიტეტი</w:t>
      </w:r>
      <w:proofErr w:type="spellEnd"/>
      <w:r w:rsidRPr="00C334C1">
        <w:rPr>
          <w:rFonts w:ascii="Sylfaen" w:hAnsi="Sylfaen" w:cs="Sylfaen"/>
        </w:rPr>
        <w:t xml:space="preserve"> – </w:t>
      </w:r>
      <w:proofErr w:type="spellStart"/>
      <w:r w:rsidRPr="00C334C1">
        <w:rPr>
          <w:rFonts w:ascii="Sylfaen" w:hAnsi="Sylfaen" w:cs="Sylfaen"/>
        </w:rPr>
        <w:t>ეთიკის</w:t>
      </w:r>
      <w:proofErr w:type="spellEnd"/>
      <w:r w:rsidRPr="00C334C1">
        <w:rPr>
          <w:rFonts w:ascii="Sylfaen" w:hAnsi="Sylfaen" w:cs="Sylfaen"/>
        </w:rPr>
        <w:t xml:space="preserve"> </w:t>
      </w:r>
      <w:proofErr w:type="spellStart"/>
      <w:r w:rsidRPr="00C334C1">
        <w:rPr>
          <w:rFonts w:ascii="Sylfaen" w:hAnsi="Sylfaen" w:cs="Sylfaen"/>
        </w:rPr>
        <w:t>ნორმების</w:t>
      </w:r>
      <w:proofErr w:type="spellEnd"/>
      <w:r w:rsidRPr="00C334C1">
        <w:rPr>
          <w:rFonts w:ascii="Sylfaen" w:hAnsi="Sylfaen" w:cs="Sylfaen"/>
        </w:rPr>
        <w:t xml:space="preserve"> </w:t>
      </w:r>
      <w:proofErr w:type="spellStart"/>
      <w:r w:rsidRPr="00C334C1">
        <w:rPr>
          <w:rFonts w:ascii="Sylfaen" w:hAnsi="Sylfaen" w:cs="Sylfaen"/>
        </w:rPr>
        <w:t>დარღვევებზე</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r w:rsidRPr="00C334C1">
        <w:rPr>
          <w:rFonts w:ascii="Sylfaen" w:hAnsi="Sylfaen" w:cs="Sylfaen"/>
        </w:rPr>
        <w:t xml:space="preserve">გ) </w:t>
      </w:r>
      <w:proofErr w:type="spellStart"/>
      <w:r w:rsidRPr="00C334C1">
        <w:rPr>
          <w:rFonts w:ascii="Sylfaen" w:hAnsi="Sylfaen" w:cs="Sylfaen"/>
        </w:rPr>
        <w:t>სპეციალური</w:t>
      </w:r>
      <w:proofErr w:type="spellEnd"/>
      <w:r w:rsidRPr="00C334C1">
        <w:rPr>
          <w:rFonts w:ascii="Sylfaen" w:hAnsi="Sylfaen" w:cs="Sylfaen"/>
        </w:rPr>
        <w:t xml:space="preserve"> </w:t>
      </w:r>
      <w:proofErr w:type="spellStart"/>
      <w:r w:rsidRPr="00C334C1">
        <w:rPr>
          <w:rFonts w:ascii="Sylfaen" w:hAnsi="Sylfaen" w:cs="Sylfaen"/>
        </w:rPr>
        <w:t>დროებითი</w:t>
      </w:r>
      <w:proofErr w:type="spellEnd"/>
      <w:r w:rsidRPr="00C334C1">
        <w:rPr>
          <w:rFonts w:ascii="Sylfaen" w:hAnsi="Sylfaen" w:cs="Sylfaen"/>
        </w:rPr>
        <w:t xml:space="preserve"> </w:t>
      </w:r>
      <w:proofErr w:type="spellStart"/>
      <w:r w:rsidRPr="00C334C1">
        <w:rPr>
          <w:rFonts w:ascii="Sylfaen" w:hAnsi="Sylfaen" w:cs="Sylfaen"/>
        </w:rPr>
        <w:t>კომისია</w:t>
      </w:r>
      <w:proofErr w:type="spellEnd"/>
      <w:r w:rsidRPr="00C334C1">
        <w:rPr>
          <w:rFonts w:ascii="Sylfaen" w:hAnsi="Sylfaen" w:cs="Sylfaen"/>
        </w:rPr>
        <w:t xml:space="preserve"> – </w:t>
      </w:r>
      <w:proofErr w:type="spellStart"/>
      <w:r w:rsidRPr="00C334C1">
        <w:rPr>
          <w:rFonts w:ascii="Sylfaen" w:hAnsi="Sylfaen" w:cs="Sylfaen"/>
        </w:rPr>
        <w:t>დირექტორის</w:t>
      </w:r>
      <w:proofErr w:type="spellEnd"/>
      <w:r w:rsidRPr="00C334C1">
        <w:rPr>
          <w:rFonts w:ascii="Sylfaen" w:hAnsi="Sylfaen" w:cs="Sylfaen"/>
        </w:rPr>
        <w:t xml:space="preserve"> </w:t>
      </w:r>
      <w:proofErr w:type="spellStart"/>
      <w:r w:rsidRPr="00C334C1">
        <w:rPr>
          <w:rFonts w:ascii="Sylfaen" w:hAnsi="Sylfaen" w:cs="Sylfaen"/>
        </w:rPr>
        <w:t>ბრძანებით</w:t>
      </w:r>
      <w:proofErr w:type="spellEnd"/>
      <w:r w:rsidRPr="00C334C1">
        <w:rPr>
          <w:rFonts w:ascii="Sylfaen" w:hAnsi="Sylfaen" w:cs="Sylfaen"/>
        </w:rPr>
        <w:t xml:space="preserve"> </w:t>
      </w:r>
      <w:proofErr w:type="spellStart"/>
      <w:r w:rsidRPr="00C334C1">
        <w:rPr>
          <w:rFonts w:ascii="Sylfaen" w:hAnsi="Sylfaen" w:cs="Sylfaen"/>
        </w:rPr>
        <w:t>იმ</w:t>
      </w:r>
      <w:proofErr w:type="spellEnd"/>
      <w:r w:rsidRPr="00C334C1">
        <w:rPr>
          <w:rFonts w:ascii="Sylfaen" w:hAnsi="Sylfaen" w:cs="Sylfaen"/>
        </w:rPr>
        <w:t xml:space="preserve"> </w:t>
      </w:r>
      <w:proofErr w:type="spellStart"/>
      <w:r w:rsidRPr="00C334C1">
        <w:rPr>
          <w:rFonts w:ascii="Sylfaen" w:hAnsi="Sylfaen" w:cs="Sylfaen"/>
        </w:rPr>
        <w:t>შემთხვევებში</w:t>
      </w:r>
      <w:proofErr w:type="spellEnd"/>
      <w:r w:rsidRPr="00C334C1">
        <w:rPr>
          <w:rFonts w:ascii="Sylfaen" w:hAnsi="Sylfaen" w:cs="Sylfaen"/>
        </w:rPr>
        <w:t xml:space="preserve">, </w:t>
      </w:r>
      <w:proofErr w:type="spellStart"/>
      <w:r w:rsidRPr="00C334C1">
        <w:rPr>
          <w:rFonts w:ascii="Sylfaen" w:hAnsi="Sylfaen" w:cs="Sylfaen"/>
        </w:rPr>
        <w:t>როცა</w:t>
      </w:r>
      <w:proofErr w:type="spellEnd"/>
      <w:r w:rsidRPr="00C334C1">
        <w:rPr>
          <w:rFonts w:ascii="Sylfaen" w:hAnsi="Sylfaen" w:cs="Sylfaen"/>
        </w:rPr>
        <w:t xml:space="preserve"> </w:t>
      </w:r>
      <w:proofErr w:type="spellStart"/>
      <w:r w:rsidRPr="00C334C1">
        <w:rPr>
          <w:rFonts w:ascii="Sylfaen" w:hAnsi="Sylfaen" w:cs="Sylfaen"/>
        </w:rPr>
        <w:t>საკითხი</w:t>
      </w:r>
      <w:proofErr w:type="spellEnd"/>
      <w:r w:rsidRPr="00C334C1">
        <w:rPr>
          <w:rFonts w:ascii="Sylfaen" w:hAnsi="Sylfaen" w:cs="Sylfaen"/>
        </w:rPr>
        <w:t xml:space="preserve"> </w:t>
      </w:r>
      <w:proofErr w:type="spellStart"/>
      <w:r w:rsidRPr="00C334C1">
        <w:rPr>
          <w:rFonts w:ascii="Sylfaen" w:hAnsi="Sylfaen" w:cs="Sylfaen"/>
        </w:rPr>
        <w:t>არსებულ</w:t>
      </w:r>
      <w:proofErr w:type="spellEnd"/>
      <w:r w:rsidRPr="00C334C1">
        <w:rPr>
          <w:rFonts w:ascii="Sylfaen" w:hAnsi="Sylfaen" w:cs="Sylfaen"/>
        </w:rPr>
        <w:t xml:space="preserve"> </w:t>
      </w:r>
      <w:proofErr w:type="spellStart"/>
      <w:r w:rsidRPr="00C334C1">
        <w:rPr>
          <w:rFonts w:ascii="Sylfaen" w:hAnsi="Sylfaen" w:cs="Sylfaen"/>
        </w:rPr>
        <w:t>ორგანოს</w:t>
      </w:r>
      <w:proofErr w:type="spellEnd"/>
      <w:r w:rsidRPr="00C334C1">
        <w:rPr>
          <w:rFonts w:ascii="Sylfaen" w:hAnsi="Sylfaen" w:cs="Sylfaen"/>
        </w:rPr>
        <w:t xml:space="preserve"> </w:t>
      </w:r>
      <w:proofErr w:type="spellStart"/>
      <w:r w:rsidRPr="00C334C1">
        <w:rPr>
          <w:rFonts w:ascii="Sylfaen" w:hAnsi="Sylfaen" w:cs="Sylfaen"/>
        </w:rPr>
        <w:t>არ</w:t>
      </w:r>
      <w:proofErr w:type="spellEnd"/>
      <w:r w:rsidRPr="00C334C1">
        <w:rPr>
          <w:rFonts w:ascii="Sylfaen" w:hAnsi="Sylfaen" w:cs="Sylfaen"/>
        </w:rPr>
        <w:t xml:space="preserve"> </w:t>
      </w:r>
      <w:proofErr w:type="spellStart"/>
      <w:r w:rsidRPr="00C334C1">
        <w:rPr>
          <w:rFonts w:ascii="Sylfaen" w:hAnsi="Sylfaen" w:cs="Sylfaen"/>
        </w:rPr>
        <w:t>ექვემდებარება</w:t>
      </w:r>
      <w:proofErr w:type="spellEnd"/>
      <w:r w:rsidRPr="00C334C1">
        <w:rPr>
          <w:rFonts w:ascii="Sylfaen" w:hAnsi="Sylfaen" w:cs="Sylfaen"/>
        </w:rPr>
        <w:t>;</w:t>
      </w:r>
    </w:p>
    <w:p w:rsidR="00C334C1" w:rsidRDefault="00C334C1" w:rsidP="00C334C1">
      <w:pPr>
        <w:spacing w:after="0" w:line="240" w:lineRule="auto"/>
        <w:rPr>
          <w:rFonts w:ascii="Sylfaen" w:hAnsi="Sylfaen" w:cs="Sylfaen"/>
        </w:rPr>
      </w:pPr>
      <w:r w:rsidRPr="00C334C1">
        <w:rPr>
          <w:rFonts w:ascii="Sylfaen" w:hAnsi="Sylfaen" w:cs="Sylfaen"/>
        </w:rPr>
        <w:t xml:space="preserve">დ) </w:t>
      </w:r>
      <w:proofErr w:type="spellStart"/>
      <w:r w:rsidRPr="00C334C1">
        <w:rPr>
          <w:rFonts w:ascii="Sylfaen" w:hAnsi="Sylfaen" w:cs="Sylfaen"/>
        </w:rPr>
        <w:t>აუდიტის</w:t>
      </w:r>
      <w:proofErr w:type="spellEnd"/>
      <w:r w:rsidRPr="00C334C1">
        <w:rPr>
          <w:rFonts w:ascii="Sylfaen" w:hAnsi="Sylfaen" w:cs="Sylfaen"/>
        </w:rPr>
        <w:t xml:space="preserve"> </w:t>
      </w:r>
      <w:proofErr w:type="spellStart"/>
      <w:r w:rsidRPr="00C334C1">
        <w:rPr>
          <w:rFonts w:ascii="Sylfaen" w:hAnsi="Sylfaen" w:cs="Sylfaen"/>
        </w:rPr>
        <w:t>კომიტეტი</w:t>
      </w:r>
      <w:proofErr w:type="spellEnd"/>
      <w:r w:rsidRPr="00C334C1">
        <w:rPr>
          <w:rFonts w:ascii="Sylfaen" w:hAnsi="Sylfaen" w:cs="Sylfaen"/>
        </w:rPr>
        <w:t xml:space="preserve"> – </w:t>
      </w:r>
      <w:proofErr w:type="spellStart"/>
      <w:r w:rsidRPr="00C334C1">
        <w:rPr>
          <w:rFonts w:ascii="Sylfaen" w:hAnsi="Sylfaen" w:cs="Sylfaen"/>
        </w:rPr>
        <w:t>ზედამხედველობა</w:t>
      </w:r>
      <w:proofErr w:type="spellEnd"/>
      <w:r w:rsidRPr="00C334C1">
        <w:rPr>
          <w:rFonts w:ascii="Sylfaen" w:hAnsi="Sylfaen" w:cs="Sylfaen"/>
        </w:rPr>
        <w:t xml:space="preserve"> </w:t>
      </w:r>
      <w:proofErr w:type="spellStart"/>
      <w:r w:rsidRPr="00C334C1">
        <w:rPr>
          <w:rFonts w:ascii="Sylfaen" w:hAnsi="Sylfaen" w:cs="Sylfaen"/>
        </w:rPr>
        <w:t>ანტიკორუფციულ</w:t>
      </w:r>
      <w:proofErr w:type="spellEnd"/>
      <w:r w:rsidRPr="00C334C1">
        <w:rPr>
          <w:rFonts w:ascii="Sylfaen" w:hAnsi="Sylfaen" w:cs="Sylfaen"/>
        </w:rPr>
        <w:t xml:space="preserve"> </w:t>
      </w:r>
      <w:proofErr w:type="spellStart"/>
      <w:r w:rsidRPr="00C334C1">
        <w:rPr>
          <w:rFonts w:ascii="Sylfaen" w:hAnsi="Sylfaen" w:cs="Sylfaen"/>
        </w:rPr>
        <w:t>პოლიტიკაზე</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p>
    <w:p w:rsidR="00C334C1" w:rsidRPr="006C67F0" w:rsidRDefault="00C334C1" w:rsidP="00C334C1">
      <w:pPr>
        <w:spacing w:after="0" w:line="240" w:lineRule="auto"/>
        <w:rPr>
          <w:rFonts w:ascii="Sylfaen" w:hAnsi="Sylfaen" w:cs="Sylfaen"/>
          <w:b/>
        </w:rPr>
      </w:pPr>
      <w:proofErr w:type="spellStart"/>
      <w:r w:rsidRPr="006C67F0">
        <w:rPr>
          <w:rFonts w:ascii="Sylfaen" w:hAnsi="Sylfaen" w:cs="Sylfaen"/>
          <w:b/>
        </w:rPr>
        <w:lastRenderedPageBreak/>
        <w:t>მუხლი</w:t>
      </w:r>
      <w:proofErr w:type="spellEnd"/>
      <w:r w:rsidRPr="006C67F0">
        <w:rPr>
          <w:rFonts w:ascii="Sylfaen" w:hAnsi="Sylfaen" w:cs="Sylfaen"/>
          <w:b/>
        </w:rPr>
        <w:t xml:space="preserve"> 5. </w:t>
      </w:r>
      <w:proofErr w:type="spellStart"/>
      <w:r w:rsidRPr="006C67F0">
        <w:rPr>
          <w:rFonts w:ascii="Sylfaen" w:hAnsi="Sylfaen" w:cs="Sylfaen"/>
          <w:b/>
        </w:rPr>
        <w:t>გამოძიების</w:t>
      </w:r>
      <w:proofErr w:type="spellEnd"/>
      <w:r w:rsidRPr="006C67F0">
        <w:rPr>
          <w:rFonts w:ascii="Sylfaen" w:hAnsi="Sylfaen" w:cs="Sylfaen"/>
          <w:b/>
        </w:rPr>
        <w:t xml:space="preserve"> </w:t>
      </w:r>
      <w:proofErr w:type="spellStart"/>
      <w:r w:rsidRPr="006C67F0">
        <w:rPr>
          <w:rFonts w:ascii="Sylfaen" w:hAnsi="Sylfaen" w:cs="Sylfaen"/>
          <w:b/>
        </w:rPr>
        <w:t>განმახორციელებელი</w:t>
      </w:r>
      <w:proofErr w:type="spellEnd"/>
      <w:r w:rsidRPr="006C67F0">
        <w:rPr>
          <w:rFonts w:ascii="Sylfaen" w:hAnsi="Sylfaen" w:cs="Sylfaen"/>
          <w:b/>
        </w:rPr>
        <w:t xml:space="preserve"> </w:t>
      </w:r>
      <w:proofErr w:type="spellStart"/>
      <w:r w:rsidRPr="006C67F0">
        <w:rPr>
          <w:rFonts w:ascii="Sylfaen" w:hAnsi="Sylfaen" w:cs="Sylfaen"/>
          <w:b/>
        </w:rPr>
        <w:t>ერთეულის</w:t>
      </w:r>
      <w:proofErr w:type="spellEnd"/>
      <w:r w:rsidRPr="006C67F0">
        <w:rPr>
          <w:rFonts w:ascii="Sylfaen" w:hAnsi="Sylfaen" w:cs="Sylfaen"/>
          <w:b/>
        </w:rPr>
        <w:t xml:space="preserve"> </w:t>
      </w:r>
      <w:proofErr w:type="spellStart"/>
      <w:r w:rsidRPr="006C67F0">
        <w:rPr>
          <w:rFonts w:ascii="Sylfaen" w:hAnsi="Sylfaen" w:cs="Sylfaen"/>
          <w:b/>
        </w:rPr>
        <w:t>უფლებამოსილება</w:t>
      </w:r>
      <w:proofErr w:type="spellEnd"/>
    </w:p>
    <w:p w:rsidR="00C334C1" w:rsidRPr="00C334C1" w:rsidRDefault="00C334C1" w:rsidP="00C334C1">
      <w:pPr>
        <w:spacing w:after="0" w:line="240" w:lineRule="auto"/>
        <w:rPr>
          <w:rFonts w:ascii="Sylfaen" w:hAnsi="Sylfaen" w:cs="Sylfaen"/>
        </w:rPr>
      </w:pPr>
      <w:r w:rsidRPr="00C334C1">
        <w:rPr>
          <w:rFonts w:ascii="Sylfaen" w:hAnsi="Sylfaen" w:cs="Sylfaen"/>
        </w:rPr>
        <w:t xml:space="preserve">5.1 </w:t>
      </w:r>
      <w:proofErr w:type="spellStart"/>
      <w:r w:rsidRPr="00C334C1">
        <w:rPr>
          <w:rFonts w:ascii="Sylfaen" w:hAnsi="Sylfaen" w:cs="Sylfaen"/>
        </w:rPr>
        <w:t>გამოძიების</w:t>
      </w:r>
      <w:proofErr w:type="spellEnd"/>
      <w:r w:rsidRPr="00C334C1">
        <w:rPr>
          <w:rFonts w:ascii="Sylfaen" w:hAnsi="Sylfaen" w:cs="Sylfaen"/>
        </w:rPr>
        <w:t xml:space="preserve"> </w:t>
      </w:r>
      <w:proofErr w:type="spellStart"/>
      <w:r w:rsidRPr="00C334C1">
        <w:rPr>
          <w:rFonts w:ascii="Sylfaen" w:hAnsi="Sylfaen" w:cs="Sylfaen"/>
        </w:rPr>
        <w:t>ერთეული</w:t>
      </w:r>
      <w:proofErr w:type="spellEnd"/>
      <w:r w:rsidRPr="00C334C1">
        <w:rPr>
          <w:rFonts w:ascii="Sylfaen" w:hAnsi="Sylfaen" w:cs="Sylfaen"/>
        </w:rPr>
        <w:t xml:space="preserve"> </w:t>
      </w:r>
      <w:proofErr w:type="spellStart"/>
      <w:r w:rsidRPr="00C334C1">
        <w:rPr>
          <w:rFonts w:ascii="Sylfaen" w:hAnsi="Sylfaen" w:cs="Sylfaen"/>
        </w:rPr>
        <w:t>უფლებამოსილია</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r w:rsidRPr="00C334C1">
        <w:rPr>
          <w:rFonts w:ascii="Sylfaen" w:hAnsi="Sylfaen" w:cs="Sylfaen"/>
        </w:rPr>
        <w:t xml:space="preserve">ა) </w:t>
      </w:r>
      <w:proofErr w:type="spellStart"/>
      <w:r w:rsidRPr="00C334C1">
        <w:rPr>
          <w:rFonts w:ascii="Sylfaen" w:hAnsi="Sylfaen" w:cs="Sylfaen"/>
        </w:rPr>
        <w:t>მოითხოვოს</w:t>
      </w:r>
      <w:proofErr w:type="spellEnd"/>
      <w:r w:rsidRPr="00C334C1">
        <w:rPr>
          <w:rFonts w:ascii="Sylfaen" w:hAnsi="Sylfaen" w:cs="Sylfaen"/>
        </w:rPr>
        <w:t xml:space="preserve"> </w:t>
      </w:r>
      <w:proofErr w:type="spellStart"/>
      <w:r w:rsidRPr="00C334C1">
        <w:rPr>
          <w:rFonts w:ascii="Sylfaen" w:hAnsi="Sylfaen" w:cs="Sylfaen"/>
        </w:rPr>
        <w:t>ნებისმიერი</w:t>
      </w:r>
      <w:proofErr w:type="spellEnd"/>
      <w:r w:rsidRPr="00C334C1">
        <w:rPr>
          <w:rFonts w:ascii="Sylfaen" w:hAnsi="Sylfaen" w:cs="Sylfaen"/>
        </w:rPr>
        <w:t xml:space="preserve"> </w:t>
      </w:r>
      <w:proofErr w:type="spellStart"/>
      <w:r w:rsidRPr="00C334C1">
        <w:rPr>
          <w:rFonts w:ascii="Sylfaen" w:hAnsi="Sylfaen" w:cs="Sylfaen"/>
        </w:rPr>
        <w:t>დოკუმენტი</w:t>
      </w:r>
      <w:proofErr w:type="spellEnd"/>
      <w:r w:rsidRPr="00C334C1">
        <w:rPr>
          <w:rFonts w:ascii="Sylfaen" w:hAnsi="Sylfaen" w:cs="Sylfaen"/>
        </w:rPr>
        <w:t xml:space="preserve"> </w:t>
      </w:r>
      <w:proofErr w:type="spellStart"/>
      <w:r w:rsidRPr="00C334C1">
        <w:rPr>
          <w:rFonts w:ascii="Sylfaen" w:hAnsi="Sylfaen" w:cs="Sylfaen"/>
        </w:rPr>
        <w:t>და</w:t>
      </w:r>
      <w:proofErr w:type="spellEnd"/>
      <w:r w:rsidRPr="00C334C1">
        <w:rPr>
          <w:rFonts w:ascii="Sylfaen" w:hAnsi="Sylfaen" w:cs="Sylfaen"/>
        </w:rPr>
        <w:t xml:space="preserve"> </w:t>
      </w:r>
      <w:proofErr w:type="spellStart"/>
      <w:r w:rsidRPr="00C334C1">
        <w:rPr>
          <w:rFonts w:ascii="Sylfaen" w:hAnsi="Sylfaen" w:cs="Sylfaen"/>
        </w:rPr>
        <w:t>მტკიცებულება</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r w:rsidRPr="00C334C1">
        <w:rPr>
          <w:rFonts w:ascii="Sylfaen" w:hAnsi="Sylfaen" w:cs="Sylfaen"/>
        </w:rPr>
        <w:t xml:space="preserve">ბ) </w:t>
      </w:r>
      <w:proofErr w:type="spellStart"/>
      <w:r w:rsidRPr="00C334C1">
        <w:rPr>
          <w:rFonts w:ascii="Sylfaen" w:hAnsi="Sylfaen" w:cs="Sylfaen"/>
        </w:rPr>
        <w:t>ჩაატაროს</w:t>
      </w:r>
      <w:proofErr w:type="spellEnd"/>
      <w:r w:rsidRPr="00C334C1">
        <w:rPr>
          <w:rFonts w:ascii="Sylfaen" w:hAnsi="Sylfaen" w:cs="Sylfaen"/>
        </w:rPr>
        <w:t xml:space="preserve"> </w:t>
      </w:r>
      <w:proofErr w:type="spellStart"/>
      <w:r w:rsidRPr="00C334C1">
        <w:rPr>
          <w:rFonts w:ascii="Sylfaen" w:hAnsi="Sylfaen" w:cs="Sylfaen"/>
        </w:rPr>
        <w:t>მოწმის</w:t>
      </w:r>
      <w:proofErr w:type="spellEnd"/>
      <w:r w:rsidRPr="00C334C1">
        <w:rPr>
          <w:rFonts w:ascii="Sylfaen" w:hAnsi="Sylfaen" w:cs="Sylfaen"/>
        </w:rPr>
        <w:t xml:space="preserve"> </w:t>
      </w:r>
      <w:proofErr w:type="spellStart"/>
      <w:r w:rsidRPr="00C334C1">
        <w:rPr>
          <w:rFonts w:ascii="Sylfaen" w:hAnsi="Sylfaen" w:cs="Sylfaen"/>
        </w:rPr>
        <w:t>გამოკითხვები</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r w:rsidRPr="00C334C1">
        <w:rPr>
          <w:rFonts w:ascii="Sylfaen" w:hAnsi="Sylfaen" w:cs="Sylfaen"/>
        </w:rPr>
        <w:t xml:space="preserve">გ) </w:t>
      </w:r>
      <w:proofErr w:type="spellStart"/>
      <w:r w:rsidRPr="00C334C1">
        <w:rPr>
          <w:rFonts w:ascii="Sylfaen" w:hAnsi="Sylfaen" w:cs="Sylfaen"/>
        </w:rPr>
        <w:t>უზრუნველყოს</w:t>
      </w:r>
      <w:proofErr w:type="spellEnd"/>
      <w:r w:rsidRPr="00C334C1">
        <w:rPr>
          <w:rFonts w:ascii="Sylfaen" w:hAnsi="Sylfaen" w:cs="Sylfaen"/>
        </w:rPr>
        <w:t xml:space="preserve"> </w:t>
      </w:r>
      <w:proofErr w:type="spellStart"/>
      <w:r w:rsidRPr="00C334C1">
        <w:rPr>
          <w:rFonts w:ascii="Sylfaen" w:hAnsi="Sylfaen" w:cs="Sylfaen"/>
        </w:rPr>
        <w:t>ადგილზე</w:t>
      </w:r>
      <w:proofErr w:type="spellEnd"/>
      <w:r w:rsidRPr="00C334C1">
        <w:rPr>
          <w:rFonts w:ascii="Sylfaen" w:hAnsi="Sylfaen" w:cs="Sylfaen"/>
        </w:rPr>
        <w:t xml:space="preserve"> </w:t>
      </w:r>
      <w:proofErr w:type="spellStart"/>
      <w:r w:rsidRPr="00C334C1">
        <w:rPr>
          <w:rFonts w:ascii="Sylfaen" w:hAnsi="Sylfaen" w:cs="Sylfaen"/>
        </w:rPr>
        <w:t>გასვლა</w:t>
      </w:r>
      <w:proofErr w:type="spellEnd"/>
      <w:r w:rsidRPr="00C334C1">
        <w:rPr>
          <w:rFonts w:ascii="Sylfaen" w:hAnsi="Sylfaen" w:cs="Sylfaen"/>
        </w:rPr>
        <w:t xml:space="preserve"> </w:t>
      </w:r>
      <w:proofErr w:type="spellStart"/>
      <w:r w:rsidRPr="00C334C1">
        <w:rPr>
          <w:rFonts w:ascii="Sylfaen" w:hAnsi="Sylfaen" w:cs="Sylfaen"/>
        </w:rPr>
        <w:t>და</w:t>
      </w:r>
      <w:proofErr w:type="spellEnd"/>
      <w:r w:rsidRPr="00C334C1">
        <w:rPr>
          <w:rFonts w:ascii="Sylfaen" w:hAnsi="Sylfaen" w:cs="Sylfaen"/>
        </w:rPr>
        <w:t xml:space="preserve"> </w:t>
      </w:r>
      <w:proofErr w:type="spellStart"/>
      <w:r w:rsidRPr="00C334C1">
        <w:rPr>
          <w:rFonts w:ascii="Sylfaen" w:hAnsi="Sylfaen" w:cs="Sylfaen"/>
        </w:rPr>
        <w:t>ფაქტობრივი</w:t>
      </w:r>
      <w:proofErr w:type="spellEnd"/>
      <w:r w:rsidRPr="00C334C1">
        <w:rPr>
          <w:rFonts w:ascii="Sylfaen" w:hAnsi="Sylfaen" w:cs="Sylfaen"/>
        </w:rPr>
        <w:t xml:space="preserve"> </w:t>
      </w:r>
      <w:proofErr w:type="spellStart"/>
      <w:r w:rsidRPr="00C334C1">
        <w:rPr>
          <w:rFonts w:ascii="Sylfaen" w:hAnsi="Sylfaen" w:cs="Sylfaen"/>
        </w:rPr>
        <w:t>გარემოებების</w:t>
      </w:r>
      <w:proofErr w:type="spellEnd"/>
      <w:r w:rsidRPr="00C334C1">
        <w:rPr>
          <w:rFonts w:ascii="Sylfaen" w:hAnsi="Sylfaen" w:cs="Sylfaen"/>
        </w:rPr>
        <w:t xml:space="preserve"> </w:t>
      </w:r>
      <w:proofErr w:type="spellStart"/>
      <w:r w:rsidRPr="00C334C1">
        <w:rPr>
          <w:rFonts w:ascii="Sylfaen" w:hAnsi="Sylfaen" w:cs="Sylfaen"/>
        </w:rPr>
        <w:t>დადგენა</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r w:rsidRPr="00C334C1">
        <w:rPr>
          <w:rFonts w:ascii="Sylfaen" w:hAnsi="Sylfaen" w:cs="Sylfaen"/>
        </w:rPr>
        <w:t xml:space="preserve">დ) </w:t>
      </w:r>
      <w:proofErr w:type="spellStart"/>
      <w:r w:rsidRPr="00C334C1">
        <w:rPr>
          <w:rFonts w:ascii="Sylfaen" w:hAnsi="Sylfaen" w:cs="Sylfaen"/>
        </w:rPr>
        <w:t>მოითხოვოს</w:t>
      </w:r>
      <w:proofErr w:type="spellEnd"/>
      <w:r w:rsidRPr="00C334C1">
        <w:rPr>
          <w:rFonts w:ascii="Sylfaen" w:hAnsi="Sylfaen" w:cs="Sylfaen"/>
        </w:rPr>
        <w:t xml:space="preserve"> </w:t>
      </w:r>
      <w:proofErr w:type="spellStart"/>
      <w:r w:rsidRPr="00C334C1">
        <w:rPr>
          <w:rFonts w:ascii="Sylfaen" w:hAnsi="Sylfaen" w:cs="Sylfaen"/>
        </w:rPr>
        <w:t>ექსპერტიზა</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r w:rsidRPr="00C334C1">
        <w:rPr>
          <w:rFonts w:ascii="Sylfaen" w:hAnsi="Sylfaen" w:cs="Sylfaen"/>
        </w:rPr>
        <w:t xml:space="preserve">ე) </w:t>
      </w:r>
      <w:proofErr w:type="spellStart"/>
      <w:r w:rsidRPr="00C334C1">
        <w:rPr>
          <w:rFonts w:ascii="Sylfaen" w:hAnsi="Sylfaen" w:cs="Sylfaen"/>
        </w:rPr>
        <w:t>მოამზადოს</w:t>
      </w:r>
      <w:proofErr w:type="spellEnd"/>
      <w:r w:rsidRPr="00C334C1">
        <w:rPr>
          <w:rFonts w:ascii="Sylfaen" w:hAnsi="Sylfaen" w:cs="Sylfaen"/>
        </w:rPr>
        <w:t xml:space="preserve"> </w:t>
      </w:r>
      <w:proofErr w:type="spellStart"/>
      <w:r w:rsidRPr="00C334C1">
        <w:rPr>
          <w:rFonts w:ascii="Sylfaen" w:hAnsi="Sylfaen" w:cs="Sylfaen"/>
        </w:rPr>
        <w:t>დასკვნა</w:t>
      </w:r>
      <w:proofErr w:type="spellEnd"/>
      <w:r w:rsidRPr="00C334C1">
        <w:rPr>
          <w:rFonts w:ascii="Sylfaen" w:hAnsi="Sylfaen" w:cs="Sylfaen"/>
        </w:rPr>
        <w:t xml:space="preserve"> </w:t>
      </w:r>
      <w:proofErr w:type="spellStart"/>
      <w:r w:rsidRPr="00C334C1">
        <w:rPr>
          <w:rFonts w:ascii="Sylfaen" w:hAnsi="Sylfaen" w:cs="Sylfaen"/>
        </w:rPr>
        <w:t>და</w:t>
      </w:r>
      <w:proofErr w:type="spellEnd"/>
      <w:r w:rsidRPr="00C334C1">
        <w:rPr>
          <w:rFonts w:ascii="Sylfaen" w:hAnsi="Sylfaen" w:cs="Sylfaen"/>
        </w:rPr>
        <w:t xml:space="preserve"> </w:t>
      </w:r>
      <w:proofErr w:type="spellStart"/>
      <w:r w:rsidRPr="00C334C1">
        <w:rPr>
          <w:rFonts w:ascii="Sylfaen" w:hAnsi="Sylfaen" w:cs="Sylfaen"/>
        </w:rPr>
        <w:t>რეკომენდაციები</w:t>
      </w:r>
      <w:proofErr w:type="spellEnd"/>
      <w:r w:rsidRPr="00C334C1">
        <w:rPr>
          <w:rFonts w:ascii="Sylfaen" w:hAnsi="Sylfaen" w:cs="Sylfaen"/>
        </w:rPr>
        <w:t>;</w:t>
      </w:r>
    </w:p>
    <w:p w:rsidR="00C334C1" w:rsidRDefault="00C334C1" w:rsidP="00C334C1">
      <w:pPr>
        <w:spacing w:after="0" w:line="240" w:lineRule="auto"/>
        <w:rPr>
          <w:rFonts w:ascii="Sylfaen" w:hAnsi="Sylfaen" w:cs="Sylfaen"/>
        </w:rPr>
      </w:pPr>
      <w:r w:rsidRPr="00C334C1">
        <w:rPr>
          <w:rFonts w:ascii="Sylfaen" w:hAnsi="Sylfaen" w:cs="Sylfaen"/>
        </w:rPr>
        <w:t xml:space="preserve">ვ) </w:t>
      </w:r>
      <w:proofErr w:type="spellStart"/>
      <w:r w:rsidRPr="00C334C1">
        <w:rPr>
          <w:rFonts w:ascii="Sylfaen" w:hAnsi="Sylfaen" w:cs="Sylfaen"/>
        </w:rPr>
        <w:t>მიმართოს</w:t>
      </w:r>
      <w:proofErr w:type="spellEnd"/>
      <w:r w:rsidRPr="00C334C1">
        <w:rPr>
          <w:rFonts w:ascii="Sylfaen" w:hAnsi="Sylfaen" w:cs="Sylfaen"/>
        </w:rPr>
        <w:t xml:space="preserve"> </w:t>
      </w:r>
      <w:proofErr w:type="spellStart"/>
      <w:r w:rsidRPr="00C334C1">
        <w:rPr>
          <w:rFonts w:ascii="Sylfaen" w:hAnsi="Sylfaen" w:cs="Sylfaen"/>
        </w:rPr>
        <w:t>სხვა</w:t>
      </w:r>
      <w:proofErr w:type="spellEnd"/>
      <w:r w:rsidRPr="00C334C1">
        <w:rPr>
          <w:rFonts w:ascii="Sylfaen" w:hAnsi="Sylfaen" w:cs="Sylfaen"/>
        </w:rPr>
        <w:t xml:space="preserve"> </w:t>
      </w:r>
      <w:proofErr w:type="spellStart"/>
      <w:r w:rsidRPr="00C334C1">
        <w:rPr>
          <w:rFonts w:ascii="Sylfaen" w:hAnsi="Sylfaen" w:cs="Sylfaen"/>
        </w:rPr>
        <w:t>შიდა</w:t>
      </w:r>
      <w:proofErr w:type="spellEnd"/>
      <w:r w:rsidRPr="00C334C1">
        <w:rPr>
          <w:rFonts w:ascii="Sylfaen" w:hAnsi="Sylfaen" w:cs="Sylfaen"/>
        </w:rPr>
        <w:t xml:space="preserve"> </w:t>
      </w:r>
      <w:proofErr w:type="spellStart"/>
      <w:r w:rsidRPr="00C334C1">
        <w:rPr>
          <w:rFonts w:ascii="Sylfaen" w:hAnsi="Sylfaen" w:cs="Sylfaen"/>
        </w:rPr>
        <w:t>სტრუქტურებს</w:t>
      </w:r>
      <w:proofErr w:type="spellEnd"/>
      <w:r w:rsidRPr="00C334C1">
        <w:rPr>
          <w:rFonts w:ascii="Sylfaen" w:hAnsi="Sylfaen" w:cs="Sylfaen"/>
        </w:rPr>
        <w:t xml:space="preserve"> </w:t>
      </w:r>
      <w:proofErr w:type="spellStart"/>
      <w:r w:rsidRPr="00C334C1">
        <w:rPr>
          <w:rFonts w:ascii="Sylfaen" w:hAnsi="Sylfaen" w:cs="Sylfaen"/>
        </w:rPr>
        <w:t>თანამშრომლობისთვის</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p>
    <w:p w:rsidR="00C334C1" w:rsidRPr="006C67F0" w:rsidRDefault="00C334C1" w:rsidP="00C334C1">
      <w:pPr>
        <w:spacing w:after="0" w:line="240" w:lineRule="auto"/>
        <w:rPr>
          <w:rFonts w:ascii="Sylfaen" w:hAnsi="Sylfaen" w:cs="Sylfaen"/>
          <w:b/>
        </w:rPr>
      </w:pPr>
      <w:proofErr w:type="spellStart"/>
      <w:r w:rsidRPr="006C67F0">
        <w:rPr>
          <w:rFonts w:ascii="Sylfaen" w:hAnsi="Sylfaen" w:cs="Sylfaen"/>
          <w:b/>
        </w:rPr>
        <w:t>მუხლი</w:t>
      </w:r>
      <w:proofErr w:type="spellEnd"/>
      <w:r w:rsidRPr="006C67F0">
        <w:rPr>
          <w:rFonts w:ascii="Sylfaen" w:hAnsi="Sylfaen" w:cs="Sylfaen"/>
          <w:b/>
        </w:rPr>
        <w:t xml:space="preserve"> 6. </w:t>
      </w:r>
      <w:proofErr w:type="spellStart"/>
      <w:r w:rsidRPr="006C67F0">
        <w:rPr>
          <w:rFonts w:ascii="Sylfaen" w:hAnsi="Sylfaen" w:cs="Sylfaen"/>
          <w:b/>
        </w:rPr>
        <w:t>დამოუკიდებლობის</w:t>
      </w:r>
      <w:proofErr w:type="spellEnd"/>
      <w:r w:rsidRPr="006C67F0">
        <w:rPr>
          <w:rFonts w:ascii="Sylfaen" w:hAnsi="Sylfaen" w:cs="Sylfaen"/>
          <w:b/>
        </w:rPr>
        <w:t xml:space="preserve"> </w:t>
      </w:r>
      <w:proofErr w:type="spellStart"/>
      <w:r w:rsidRPr="006C67F0">
        <w:rPr>
          <w:rFonts w:ascii="Sylfaen" w:hAnsi="Sylfaen" w:cs="Sylfaen"/>
          <w:b/>
        </w:rPr>
        <w:t>გარანტიები</w:t>
      </w:r>
      <w:proofErr w:type="spellEnd"/>
    </w:p>
    <w:p w:rsidR="00C334C1" w:rsidRPr="00C334C1" w:rsidRDefault="00C334C1" w:rsidP="00C334C1">
      <w:pPr>
        <w:spacing w:after="0" w:line="240" w:lineRule="auto"/>
        <w:rPr>
          <w:rFonts w:ascii="Sylfaen" w:hAnsi="Sylfaen" w:cs="Sylfaen"/>
        </w:rPr>
      </w:pPr>
      <w:r w:rsidRPr="00C334C1">
        <w:rPr>
          <w:rFonts w:ascii="Sylfaen" w:hAnsi="Sylfaen" w:cs="Sylfaen"/>
        </w:rPr>
        <w:t xml:space="preserve">6.1 </w:t>
      </w:r>
      <w:proofErr w:type="spellStart"/>
      <w:r w:rsidRPr="00C334C1">
        <w:rPr>
          <w:rFonts w:ascii="Sylfaen" w:hAnsi="Sylfaen" w:cs="Sylfaen"/>
        </w:rPr>
        <w:t>გამოძიება</w:t>
      </w:r>
      <w:proofErr w:type="spellEnd"/>
      <w:r w:rsidRPr="00C334C1">
        <w:rPr>
          <w:rFonts w:ascii="Sylfaen" w:hAnsi="Sylfaen" w:cs="Sylfaen"/>
        </w:rPr>
        <w:t xml:space="preserve"> </w:t>
      </w:r>
      <w:proofErr w:type="spellStart"/>
      <w:r w:rsidRPr="00C334C1">
        <w:rPr>
          <w:rFonts w:ascii="Sylfaen" w:hAnsi="Sylfaen" w:cs="Sylfaen"/>
        </w:rPr>
        <w:t>ტარდება</w:t>
      </w:r>
      <w:proofErr w:type="spellEnd"/>
      <w:r w:rsidRPr="00C334C1">
        <w:rPr>
          <w:rFonts w:ascii="Sylfaen" w:hAnsi="Sylfaen" w:cs="Sylfaen"/>
        </w:rPr>
        <w:t xml:space="preserve"> </w:t>
      </w:r>
      <w:proofErr w:type="spellStart"/>
      <w:r w:rsidRPr="00C334C1">
        <w:rPr>
          <w:rFonts w:ascii="Sylfaen" w:hAnsi="Sylfaen" w:cs="Sylfaen"/>
        </w:rPr>
        <w:t>ობიექტურად</w:t>
      </w:r>
      <w:proofErr w:type="spellEnd"/>
      <w:r w:rsidRPr="00C334C1">
        <w:rPr>
          <w:rFonts w:ascii="Sylfaen" w:hAnsi="Sylfaen" w:cs="Sylfaen"/>
        </w:rPr>
        <w:t xml:space="preserve"> </w:t>
      </w:r>
      <w:proofErr w:type="spellStart"/>
      <w:r w:rsidRPr="00C334C1">
        <w:rPr>
          <w:rFonts w:ascii="Sylfaen" w:hAnsi="Sylfaen" w:cs="Sylfaen"/>
        </w:rPr>
        <w:t>და</w:t>
      </w:r>
      <w:proofErr w:type="spellEnd"/>
      <w:r w:rsidRPr="00C334C1">
        <w:rPr>
          <w:rFonts w:ascii="Sylfaen" w:hAnsi="Sylfaen" w:cs="Sylfaen"/>
        </w:rPr>
        <w:t xml:space="preserve"> </w:t>
      </w:r>
      <w:proofErr w:type="spellStart"/>
      <w:r w:rsidRPr="00C334C1">
        <w:rPr>
          <w:rFonts w:ascii="Sylfaen" w:hAnsi="Sylfaen" w:cs="Sylfaen"/>
        </w:rPr>
        <w:t>მიუკერძოებლად</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r w:rsidRPr="00C334C1">
        <w:rPr>
          <w:rFonts w:ascii="Sylfaen" w:hAnsi="Sylfaen" w:cs="Sylfaen"/>
        </w:rPr>
        <w:t xml:space="preserve">6.2 </w:t>
      </w:r>
      <w:proofErr w:type="spellStart"/>
      <w:r w:rsidRPr="00C334C1">
        <w:rPr>
          <w:rFonts w:ascii="Sylfaen" w:hAnsi="Sylfaen" w:cs="Sylfaen"/>
        </w:rPr>
        <w:t>გამოძიებაში</w:t>
      </w:r>
      <w:proofErr w:type="spellEnd"/>
      <w:r w:rsidRPr="00C334C1">
        <w:rPr>
          <w:rFonts w:ascii="Sylfaen" w:hAnsi="Sylfaen" w:cs="Sylfaen"/>
        </w:rPr>
        <w:t xml:space="preserve"> </w:t>
      </w:r>
      <w:proofErr w:type="spellStart"/>
      <w:r w:rsidRPr="00C334C1">
        <w:rPr>
          <w:rFonts w:ascii="Sylfaen" w:hAnsi="Sylfaen" w:cs="Sylfaen"/>
        </w:rPr>
        <w:t>არ</w:t>
      </w:r>
      <w:proofErr w:type="spellEnd"/>
      <w:r w:rsidRPr="00C334C1">
        <w:rPr>
          <w:rFonts w:ascii="Sylfaen" w:hAnsi="Sylfaen" w:cs="Sylfaen"/>
        </w:rPr>
        <w:t xml:space="preserve"> </w:t>
      </w:r>
      <w:proofErr w:type="spellStart"/>
      <w:r w:rsidRPr="00C334C1">
        <w:rPr>
          <w:rFonts w:ascii="Sylfaen" w:hAnsi="Sylfaen" w:cs="Sylfaen"/>
        </w:rPr>
        <w:t>მონაწილეობს</w:t>
      </w:r>
      <w:proofErr w:type="spellEnd"/>
      <w:r w:rsidRPr="00C334C1">
        <w:rPr>
          <w:rFonts w:ascii="Sylfaen" w:hAnsi="Sylfaen" w:cs="Sylfaen"/>
        </w:rPr>
        <w:t xml:space="preserve"> </w:t>
      </w:r>
      <w:proofErr w:type="spellStart"/>
      <w:r w:rsidRPr="00C334C1">
        <w:rPr>
          <w:rFonts w:ascii="Sylfaen" w:hAnsi="Sylfaen" w:cs="Sylfaen"/>
        </w:rPr>
        <w:t>პირი</w:t>
      </w:r>
      <w:proofErr w:type="spellEnd"/>
      <w:r w:rsidRPr="00C334C1">
        <w:rPr>
          <w:rFonts w:ascii="Sylfaen" w:hAnsi="Sylfaen" w:cs="Sylfaen"/>
        </w:rPr>
        <w:t xml:space="preserve">, </w:t>
      </w:r>
      <w:proofErr w:type="spellStart"/>
      <w:r w:rsidRPr="00C334C1">
        <w:rPr>
          <w:rFonts w:ascii="Sylfaen" w:hAnsi="Sylfaen" w:cs="Sylfaen"/>
        </w:rPr>
        <w:t>რომელიც</w:t>
      </w:r>
      <w:proofErr w:type="spellEnd"/>
      <w:r w:rsidRPr="00C334C1">
        <w:rPr>
          <w:rFonts w:ascii="Sylfaen" w:hAnsi="Sylfaen" w:cs="Sylfaen"/>
        </w:rPr>
        <w:t xml:space="preserve"> </w:t>
      </w:r>
      <w:proofErr w:type="spellStart"/>
      <w:r w:rsidRPr="00C334C1">
        <w:rPr>
          <w:rFonts w:ascii="Sylfaen" w:hAnsi="Sylfaen" w:cs="Sylfaen"/>
        </w:rPr>
        <w:t>შესაძლოა</w:t>
      </w:r>
      <w:proofErr w:type="spellEnd"/>
      <w:r w:rsidRPr="00C334C1">
        <w:rPr>
          <w:rFonts w:ascii="Sylfaen" w:hAnsi="Sylfaen" w:cs="Sylfaen"/>
        </w:rPr>
        <w:t xml:space="preserve"> </w:t>
      </w:r>
      <w:proofErr w:type="spellStart"/>
      <w:r w:rsidRPr="00C334C1">
        <w:rPr>
          <w:rFonts w:ascii="Sylfaen" w:hAnsi="Sylfaen" w:cs="Sylfaen"/>
        </w:rPr>
        <w:t>იყოს</w:t>
      </w:r>
      <w:proofErr w:type="spellEnd"/>
      <w:r w:rsidRPr="00C334C1">
        <w:rPr>
          <w:rFonts w:ascii="Sylfaen" w:hAnsi="Sylfaen" w:cs="Sylfaen"/>
        </w:rPr>
        <w:t xml:space="preserve"> </w:t>
      </w:r>
      <w:proofErr w:type="spellStart"/>
      <w:r w:rsidRPr="00C334C1">
        <w:rPr>
          <w:rFonts w:ascii="Sylfaen" w:hAnsi="Sylfaen" w:cs="Sylfaen"/>
        </w:rPr>
        <w:t>დაინტერესებული</w:t>
      </w:r>
      <w:proofErr w:type="spellEnd"/>
      <w:r w:rsidRPr="00C334C1">
        <w:rPr>
          <w:rFonts w:ascii="Sylfaen" w:hAnsi="Sylfaen" w:cs="Sylfaen"/>
        </w:rPr>
        <w:t xml:space="preserve"> </w:t>
      </w:r>
      <w:proofErr w:type="spellStart"/>
      <w:r w:rsidRPr="00C334C1">
        <w:rPr>
          <w:rFonts w:ascii="Sylfaen" w:hAnsi="Sylfaen" w:cs="Sylfaen"/>
        </w:rPr>
        <w:t>საკითხით</w:t>
      </w:r>
      <w:proofErr w:type="spellEnd"/>
      <w:r w:rsidRPr="00C334C1">
        <w:rPr>
          <w:rFonts w:ascii="Sylfaen" w:hAnsi="Sylfaen" w:cs="Sylfaen"/>
        </w:rPr>
        <w:t xml:space="preserve"> </w:t>
      </w:r>
      <w:proofErr w:type="spellStart"/>
      <w:r w:rsidRPr="00C334C1">
        <w:rPr>
          <w:rFonts w:ascii="Sylfaen" w:hAnsi="Sylfaen" w:cs="Sylfaen"/>
        </w:rPr>
        <w:t>პირადად</w:t>
      </w:r>
      <w:proofErr w:type="spellEnd"/>
      <w:r w:rsidRPr="00C334C1">
        <w:rPr>
          <w:rFonts w:ascii="Sylfaen" w:hAnsi="Sylfaen" w:cs="Sylfaen"/>
        </w:rPr>
        <w:t xml:space="preserve"> </w:t>
      </w:r>
      <w:proofErr w:type="spellStart"/>
      <w:r w:rsidRPr="00C334C1">
        <w:rPr>
          <w:rFonts w:ascii="Sylfaen" w:hAnsi="Sylfaen" w:cs="Sylfaen"/>
        </w:rPr>
        <w:t>ან</w:t>
      </w:r>
      <w:proofErr w:type="spellEnd"/>
      <w:r w:rsidRPr="00C334C1">
        <w:rPr>
          <w:rFonts w:ascii="Sylfaen" w:hAnsi="Sylfaen" w:cs="Sylfaen"/>
        </w:rPr>
        <w:t xml:space="preserve"> </w:t>
      </w:r>
      <w:proofErr w:type="spellStart"/>
      <w:r w:rsidRPr="00C334C1">
        <w:rPr>
          <w:rFonts w:ascii="Sylfaen" w:hAnsi="Sylfaen" w:cs="Sylfaen"/>
        </w:rPr>
        <w:t>ირიბად</w:t>
      </w:r>
      <w:proofErr w:type="spellEnd"/>
      <w:r w:rsidRPr="00C334C1">
        <w:rPr>
          <w:rFonts w:ascii="Sylfaen" w:hAnsi="Sylfaen" w:cs="Sylfaen"/>
        </w:rPr>
        <w:t>.</w:t>
      </w:r>
    </w:p>
    <w:p w:rsidR="00C334C1" w:rsidRDefault="00C334C1" w:rsidP="00C334C1">
      <w:pPr>
        <w:spacing w:after="0" w:line="240" w:lineRule="auto"/>
        <w:rPr>
          <w:rFonts w:ascii="Sylfaen" w:hAnsi="Sylfaen" w:cs="Sylfaen"/>
        </w:rPr>
      </w:pPr>
      <w:r w:rsidRPr="00C334C1">
        <w:rPr>
          <w:rFonts w:ascii="Sylfaen" w:hAnsi="Sylfaen" w:cs="Sylfaen"/>
        </w:rPr>
        <w:t xml:space="preserve">6.3 </w:t>
      </w:r>
      <w:proofErr w:type="spellStart"/>
      <w:r w:rsidRPr="00C334C1">
        <w:rPr>
          <w:rFonts w:ascii="Sylfaen" w:hAnsi="Sylfaen" w:cs="Sylfaen"/>
        </w:rPr>
        <w:t>თუ</w:t>
      </w:r>
      <w:proofErr w:type="spellEnd"/>
      <w:r w:rsidRPr="00C334C1">
        <w:rPr>
          <w:rFonts w:ascii="Sylfaen" w:hAnsi="Sylfaen" w:cs="Sylfaen"/>
        </w:rPr>
        <w:t xml:space="preserve"> </w:t>
      </w:r>
      <w:proofErr w:type="spellStart"/>
      <w:r w:rsidRPr="00C334C1">
        <w:rPr>
          <w:rFonts w:ascii="Sylfaen" w:hAnsi="Sylfaen" w:cs="Sylfaen"/>
        </w:rPr>
        <w:t>გამოძიება</w:t>
      </w:r>
      <w:proofErr w:type="spellEnd"/>
      <w:r w:rsidRPr="00C334C1">
        <w:rPr>
          <w:rFonts w:ascii="Sylfaen" w:hAnsi="Sylfaen" w:cs="Sylfaen"/>
        </w:rPr>
        <w:t xml:space="preserve"> </w:t>
      </w:r>
      <w:proofErr w:type="spellStart"/>
      <w:r w:rsidRPr="00C334C1">
        <w:rPr>
          <w:rFonts w:ascii="Sylfaen" w:hAnsi="Sylfaen" w:cs="Sylfaen"/>
        </w:rPr>
        <w:t>ეხება</w:t>
      </w:r>
      <w:proofErr w:type="spellEnd"/>
      <w:r w:rsidRPr="00C334C1">
        <w:rPr>
          <w:rFonts w:ascii="Sylfaen" w:hAnsi="Sylfaen" w:cs="Sylfaen"/>
        </w:rPr>
        <w:t xml:space="preserve"> </w:t>
      </w:r>
      <w:proofErr w:type="spellStart"/>
      <w:r w:rsidRPr="00C334C1">
        <w:rPr>
          <w:rFonts w:ascii="Sylfaen" w:hAnsi="Sylfaen" w:cs="Sylfaen"/>
        </w:rPr>
        <w:t>შესაბამისობის</w:t>
      </w:r>
      <w:proofErr w:type="spellEnd"/>
      <w:r w:rsidRPr="00C334C1">
        <w:rPr>
          <w:rFonts w:ascii="Sylfaen" w:hAnsi="Sylfaen" w:cs="Sylfaen"/>
        </w:rPr>
        <w:t xml:space="preserve"> </w:t>
      </w:r>
      <w:proofErr w:type="spellStart"/>
      <w:r w:rsidRPr="00C334C1">
        <w:rPr>
          <w:rFonts w:ascii="Sylfaen" w:hAnsi="Sylfaen" w:cs="Sylfaen"/>
        </w:rPr>
        <w:t>ოფიცერს</w:t>
      </w:r>
      <w:proofErr w:type="spellEnd"/>
      <w:r w:rsidRPr="00C334C1">
        <w:rPr>
          <w:rFonts w:ascii="Sylfaen" w:hAnsi="Sylfaen" w:cs="Sylfaen"/>
        </w:rPr>
        <w:t xml:space="preserve">, </w:t>
      </w:r>
      <w:proofErr w:type="spellStart"/>
      <w:r w:rsidRPr="00C334C1">
        <w:rPr>
          <w:rFonts w:ascii="Sylfaen" w:hAnsi="Sylfaen" w:cs="Sylfaen"/>
        </w:rPr>
        <w:t>გამოძიებას</w:t>
      </w:r>
      <w:proofErr w:type="spellEnd"/>
      <w:r w:rsidRPr="00C334C1">
        <w:rPr>
          <w:rFonts w:ascii="Sylfaen" w:hAnsi="Sylfaen" w:cs="Sylfaen"/>
        </w:rPr>
        <w:t xml:space="preserve"> </w:t>
      </w:r>
      <w:proofErr w:type="spellStart"/>
      <w:r w:rsidRPr="00C334C1">
        <w:rPr>
          <w:rFonts w:ascii="Sylfaen" w:hAnsi="Sylfaen" w:cs="Sylfaen"/>
        </w:rPr>
        <w:t>აწარმოებს</w:t>
      </w:r>
      <w:proofErr w:type="spellEnd"/>
      <w:r w:rsidRPr="00C334C1">
        <w:rPr>
          <w:rFonts w:ascii="Sylfaen" w:hAnsi="Sylfaen" w:cs="Sylfaen"/>
        </w:rPr>
        <w:t xml:space="preserve"> </w:t>
      </w:r>
      <w:proofErr w:type="spellStart"/>
      <w:r w:rsidRPr="00C334C1">
        <w:rPr>
          <w:rFonts w:ascii="Sylfaen" w:hAnsi="Sylfaen" w:cs="Sylfaen"/>
        </w:rPr>
        <w:t>ეთიკის</w:t>
      </w:r>
      <w:proofErr w:type="spellEnd"/>
      <w:r w:rsidRPr="00C334C1">
        <w:rPr>
          <w:rFonts w:ascii="Sylfaen" w:hAnsi="Sylfaen" w:cs="Sylfaen"/>
        </w:rPr>
        <w:t xml:space="preserve"> </w:t>
      </w:r>
      <w:proofErr w:type="spellStart"/>
      <w:r w:rsidRPr="00C334C1">
        <w:rPr>
          <w:rFonts w:ascii="Sylfaen" w:hAnsi="Sylfaen" w:cs="Sylfaen"/>
        </w:rPr>
        <w:t>კომიტეტი</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p>
    <w:p w:rsidR="00C334C1" w:rsidRPr="006C67F0" w:rsidRDefault="00C334C1" w:rsidP="00C334C1">
      <w:pPr>
        <w:spacing w:after="0" w:line="240" w:lineRule="auto"/>
        <w:rPr>
          <w:rFonts w:ascii="Sylfaen" w:hAnsi="Sylfaen" w:cs="Sylfaen"/>
          <w:b/>
        </w:rPr>
      </w:pPr>
      <w:proofErr w:type="spellStart"/>
      <w:r w:rsidRPr="006C67F0">
        <w:rPr>
          <w:rFonts w:ascii="Sylfaen" w:hAnsi="Sylfaen" w:cs="Sylfaen"/>
          <w:b/>
        </w:rPr>
        <w:t>მუხლი</w:t>
      </w:r>
      <w:proofErr w:type="spellEnd"/>
      <w:r w:rsidRPr="006C67F0">
        <w:rPr>
          <w:rFonts w:ascii="Sylfaen" w:hAnsi="Sylfaen" w:cs="Sylfaen"/>
          <w:b/>
        </w:rPr>
        <w:t xml:space="preserve"> 7. </w:t>
      </w:r>
      <w:proofErr w:type="spellStart"/>
      <w:r w:rsidRPr="006C67F0">
        <w:rPr>
          <w:rFonts w:ascii="Sylfaen" w:hAnsi="Sylfaen" w:cs="Sylfaen"/>
          <w:b/>
        </w:rPr>
        <w:t>გამოძიების</w:t>
      </w:r>
      <w:proofErr w:type="spellEnd"/>
      <w:r w:rsidRPr="006C67F0">
        <w:rPr>
          <w:rFonts w:ascii="Sylfaen" w:hAnsi="Sylfaen" w:cs="Sylfaen"/>
          <w:b/>
        </w:rPr>
        <w:t xml:space="preserve"> </w:t>
      </w:r>
      <w:proofErr w:type="spellStart"/>
      <w:r w:rsidRPr="006C67F0">
        <w:rPr>
          <w:rFonts w:ascii="Sylfaen" w:hAnsi="Sylfaen" w:cs="Sylfaen"/>
          <w:b/>
        </w:rPr>
        <w:t>მიმდინარეობის</w:t>
      </w:r>
      <w:proofErr w:type="spellEnd"/>
      <w:r w:rsidRPr="006C67F0">
        <w:rPr>
          <w:rFonts w:ascii="Sylfaen" w:hAnsi="Sylfaen" w:cs="Sylfaen"/>
          <w:b/>
        </w:rPr>
        <w:t xml:space="preserve"> </w:t>
      </w:r>
      <w:proofErr w:type="spellStart"/>
      <w:r w:rsidRPr="006C67F0">
        <w:rPr>
          <w:rFonts w:ascii="Sylfaen" w:hAnsi="Sylfaen" w:cs="Sylfaen"/>
          <w:b/>
        </w:rPr>
        <w:t>წესი</w:t>
      </w:r>
      <w:proofErr w:type="spellEnd"/>
    </w:p>
    <w:p w:rsidR="00C334C1" w:rsidRPr="00C334C1" w:rsidRDefault="00C334C1" w:rsidP="006C67F0">
      <w:pPr>
        <w:spacing w:after="0" w:line="240" w:lineRule="auto"/>
        <w:jc w:val="both"/>
        <w:rPr>
          <w:rFonts w:ascii="Sylfaen" w:hAnsi="Sylfaen" w:cs="Sylfaen"/>
        </w:rPr>
      </w:pPr>
      <w:r w:rsidRPr="00C334C1">
        <w:rPr>
          <w:rFonts w:ascii="Sylfaen" w:hAnsi="Sylfaen" w:cs="Sylfaen"/>
        </w:rPr>
        <w:t xml:space="preserve">7.1 </w:t>
      </w:r>
      <w:proofErr w:type="spellStart"/>
      <w:r w:rsidRPr="00C334C1">
        <w:rPr>
          <w:rFonts w:ascii="Sylfaen" w:hAnsi="Sylfaen" w:cs="Sylfaen"/>
        </w:rPr>
        <w:t>გამოძიების</w:t>
      </w:r>
      <w:proofErr w:type="spellEnd"/>
      <w:r w:rsidRPr="00C334C1">
        <w:rPr>
          <w:rFonts w:ascii="Sylfaen" w:hAnsi="Sylfaen" w:cs="Sylfaen"/>
        </w:rPr>
        <w:t xml:space="preserve"> </w:t>
      </w:r>
      <w:proofErr w:type="spellStart"/>
      <w:r w:rsidRPr="00C334C1">
        <w:rPr>
          <w:rFonts w:ascii="Sylfaen" w:hAnsi="Sylfaen" w:cs="Sylfaen"/>
        </w:rPr>
        <w:t>დეტალური</w:t>
      </w:r>
      <w:proofErr w:type="spellEnd"/>
      <w:r w:rsidRPr="00C334C1">
        <w:rPr>
          <w:rFonts w:ascii="Sylfaen" w:hAnsi="Sylfaen" w:cs="Sylfaen"/>
        </w:rPr>
        <w:t xml:space="preserve"> </w:t>
      </w:r>
      <w:proofErr w:type="spellStart"/>
      <w:r w:rsidRPr="00C334C1">
        <w:rPr>
          <w:rFonts w:ascii="Sylfaen" w:hAnsi="Sylfaen" w:cs="Sylfaen"/>
        </w:rPr>
        <w:t>პროცედურები</w:t>
      </w:r>
      <w:proofErr w:type="spellEnd"/>
      <w:r w:rsidRPr="00C334C1">
        <w:rPr>
          <w:rFonts w:ascii="Sylfaen" w:hAnsi="Sylfaen" w:cs="Sylfaen"/>
        </w:rPr>
        <w:t xml:space="preserve"> </w:t>
      </w:r>
      <w:proofErr w:type="spellStart"/>
      <w:r w:rsidRPr="00C334C1">
        <w:rPr>
          <w:rFonts w:ascii="Sylfaen" w:hAnsi="Sylfaen" w:cs="Sylfaen"/>
        </w:rPr>
        <w:t>გაწერილია</w:t>
      </w:r>
      <w:proofErr w:type="spellEnd"/>
      <w:r w:rsidRPr="00C334C1">
        <w:rPr>
          <w:rFonts w:ascii="Sylfaen" w:hAnsi="Sylfaen" w:cs="Sylfaen"/>
        </w:rPr>
        <w:t xml:space="preserve"> </w:t>
      </w:r>
      <w:proofErr w:type="spellStart"/>
      <w:r w:rsidRPr="00C334C1">
        <w:rPr>
          <w:rFonts w:ascii="Sylfaen" w:hAnsi="Sylfaen" w:cs="Sylfaen"/>
        </w:rPr>
        <w:t>ფონდში</w:t>
      </w:r>
      <w:proofErr w:type="spellEnd"/>
      <w:r w:rsidRPr="00C334C1">
        <w:rPr>
          <w:rFonts w:ascii="Sylfaen" w:hAnsi="Sylfaen" w:cs="Sylfaen"/>
        </w:rPr>
        <w:t xml:space="preserve"> </w:t>
      </w:r>
      <w:proofErr w:type="spellStart"/>
      <w:r w:rsidRPr="00C334C1">
        <w:rPr>
          <w:rFonts w:ascii="Sylfaen" w:hAnsi="Sylfaen" w:cs="Sylfaen"/>
        </w:rPr>
        <w:t>მოქმედ</w:t>
      </w:r>
      <w:proofErr w:type="spellEnd"/>
      <w:r w:rsidRPr="00C334C1">
        <w:rPr>
          <w:rFonts w:ascii="Sylfaen" w:hAnsi="Sylfaen" w:cs="Sylfaen"/>
        </w:rPr>
        <w:t xml:space="preserve"> </w:t>
      </w:r>
      <w:proofErr w:type="spellStart"/>
      <w:r w:rsidRPr="00C334C1">
        <w:rPr>
          <w:rFonts w:ascii="Sylfaen" w:hAnsi="Sylfaen" w:cs="Sylfaen"/>
        </w:rPr>
        <w:t>პოლიტიკებში</w:t>
      </w:r>
      <w:proofErr w:type="spellEnd"/>
      <w:r w:rsidRPr="00C334C1">
        <w:rPr>
          <w:rFonts w:ascii="Sylfaen" w:hAnsi="Sylfaen" w:cs="Sylfaen"/>
        </w:rPr>
        <w:t xml:space="preserve"> – </w:t>
      </w:r>
      <w:proofErr w:type="spellStart"/>
      <w:r w:rsidRPr="00C334C1">
        <w:rPr>
          <w:rFonts w:ascii="Sylfaen" w:hAnsi="Sylfaen" w:cs="Sylfaen"/>
        </w:rPr>
        <w:t>ანტიკორუფციულ</w:t>
      </w:r>
      <w:proofErr w:type="spellEnd"/>
      <w:r w:rsidRPr="00C334C1">
        <w:rPr>
          <w:rFonts w:ascii="Sylfaen" w:hAnsi="Sylfaen" w:cs="Sylfaen"/>
        </w:rPr>
        <w:t xml:space="preserve">, AML/CTF, </w:t>
      </w:r>
      <w:proofErr w:type="spellStart"/>
      <w:r w:rsidRPr="00C334C1">
        <w:rPr>
          <w:rFonts w:ascii="Sylfaen" w:hAnsi="Sylfaen" w:cs="Sylfaen"/>
        </w:rPr>
        <w:t>ეთიკისა</w:t>
      </w:r>
      <w:proofErr w:type="spellEnd"/>
      <w:r w:rsidRPr="00C334C1">
        <w:rPr>
          <w:rFonts w:ascii="Sylfaen" w:hAnsi="Sylfaen" w:cs="Sylfaen"/>
        </w:rPr>
        <w:t xml:space="preserve"> </w:t>
      </w:r>
      <w:proofErr w:type="spellStart"/>
      <w:r w:rsidRPr="00C334C1">
        <w:rPr>
          <w:rFonts w:ascii="Sylfaen" w:hAnsi="Sylfaen" w:cs="Sylfaen"/>
        </w:rPr>
        <w:t>და</w:t>
      </w:r>
      <w:proofErr w:type="spellEnd"/>
      <w:r w:rsidRPr="00C334C1">
        <w:rPr>
          <w:rFonts w:ascii="Sylfaen" w:hAnsi="Sylfaen" w:cs="Sylfaen"/>
        </w:rPr>
        <w:t xml:space="preserve"> </w:t>
      </w:r>
      <w:proofErr w:type="spellStart"/>
      <w:r w:rsidRPr="00C334C1">
        <w:rPr>
          <w:rFonts w:ascii="Sylfaen" w:hAnsi="Sylfaen" w:cs="Sylfaen"/>
        </w:rPr>
        <w:t>მამხილებელთა</w:t>
      </w:r>
      <w:proofErr w:type="spellEnd"/>
      <w:r w:rsidRPr="00C334C1">
        <w:rPr>
          <w:rFonts w:ascii="Sylfaen" w:hAnsi="Sylfaen" w:cs="Sylfaen"/>
        </w:rPr>
        <w:t xml:space="preserve"> </w:t>
      </w:r>
      <w:proofErr w:type="spellStart"/>
      <w:r w:rsidRPr="00C334C1">
        <w:rPr>
          <w:rFonts w:ascii="Sylfaen" w:hAnsi="Sylfaen" w:cs="Sylfaen"/>
        </w:rPr>
        <w:t>დაცვის</w:t>
      </w:r>
      <w:proofErr w:type="spellEnd"/>
      <w:r w:rsidRPr="00C334C1">
        <w:rPr>
          <w:rFonts w:ascii="Sylfaen" w:hAnsi="Sylfaen" w:cs="Sylfaen"/>
        </w:rPr>
        <w:t xml:space="preserve"> </w:t>
      </w:r>
      <w:proofErr w:type="spellStart"/>
      <w:r w:rsidRPr="00C334C1">
        <w:rPr>
          <w:rFonts w:ascii="Sylfaen" w:hAnsi="Sylfaen" w:cs="Sylfaen"/>
        </w:rPr>
        <w:t>პოლიტიკებში</w:t>
      </w:r>
      <w:proofErr w:type="spellEnd"/>
      <w:r w:rsidRPr="00C334C1">
        <w:rPr>
          <w:rFonts w:ascii="Sylfaen" w:hAnsi="Sylfaen" w:cs="Sylfaen"/>
        </w:rPr>
        <w:t xml:space="preserve">, </w:t>
      </w:r>
      <w:proofErr w:type="spellStart"/>
      <w:r w:rsidRPr="00C334C1">
        <w:rPr>
          <w:rFonts w:ascii="Sylfaen" w:hAnsi="Sylfaen" w:cs="Sylfaen"/>
        </w:rPr>
        <w:t>ასევე</w:t>
      </w:r>
      <w:proofErr w:type="spellEnd"/>
      <w:r w:rsidRPr="00C334C1">
        <w:rPr>
          <w:rFonts w:ascii="Sylfaen" w:hAnsi="Sylfaen" w:cs="Sylfaen"/>
        </w:rPr>
        <w:t xml:space="preserve"> </w:t>
      </w:r>
      <w:proofErr w:type="spellStart"/>
      <w:r w:rsidRPr="00C334C1">
        <w:rPr>
          <w:rFonts w:ascii="Sylfaen" w:hAnsi="Sylfaen" w:cs="Sylfaen"/>
        </w:rPr>
        <w:t>საჩივრების</w:t>
      </w:r>
      <w:proofErr w:type="spellEnd"/>
      <w:r w:rsidRPr="00C334C1">
        <w:rPr>
          <w:rFonts w:ascii="Sylfaen" w:hAnsi="Sylfaen" w:cs="Sylfaen"/>
        </w:rPr>
        <w:t xml:space="preserve"> </w:t>
      </w:r>
      <w:proofErr w:type="spellStart"/>
      <w:r w:rsidRPr="00C334C1">
        <w:rPr>
          <w:rFonts w:ascii="Sylfaen" w:hAnsi="Sylfaen" w:cs="Sylfaen"/>
        </w:rPr>
        <w:t>მექანიზმში</w:t>
      </w:r>
      <w:proofErr w:type="spellEnd"/>
      <w:r w:rsidRPr="00C334C1">
        <w:rPr>
          <w:rFonts w:ascii="Sylfaen" w:hAnsi="Sylfaen" w:cs="Sylfaen"/>
        </w:rPr>
        <w:t>.</w:t>
      </w:r>
    </w:p>
    <w:p w:rsidR="00C334C1" w:rsidRDefault="00C334C1" w:rsidP="006C67F0">
      <w:pPr>
        <w:spacing w:after="0" w:line="240" w:lineRule="auto"/>
        <w:jc w:val="both"/>
        <w:rPr>
          <w:rFonts w:ascii="Sylfaen" w:hAnsi="Sylfaen" w:cs="Sylfaen"/>
        </w:rPr>
      </w:pPr>
      <w:r w:rsidRPr="00C334C1">
        <w:rPr>
          <w:rFonts w:ascii="Sylfaen" w:hAnsi="Sylfaen" w:cs="Sylfaen"/>
        </w:rPr>
        <w:t xml:space="preserve">7.2 </w:t>
      </w:r>
      <w:proofErr w:type="spellStart"/>
      <w:r w:rsidRPr="00C334C1">
        <w:rPr>
          <w:rFonts w:ascii="Sylfaen" w:hAnsi="Sylfaen" w:cs="Sylfaen"/>
        </w:rPr>
        <w:t>თითოეული</w:t>
      </w:r>
      <w:proofErr w:type="spellEnd"/>
      <w:r w:rsidRPr="00C334C1">
        <w:rPr>
          <w:rFonts w:ascii="Sylfaen" w:hAnsi="Sylfaen" w:cs="Sylfaen"/>
        </w:rPr>
        <w:t xml:space="preserve"> </w:t>
      </w:r>
      <w:proofErr w:type="spellStart"/>
      <w:r w:rsidRPr="00C334C1">
        <w:rPr>
          <w:rFonts w:ascii="Sylfaen" w:hAnsi="Sylfaen" w:cs="Sylfaen"/>
        </w:rPr>
        <w:t>გამოძიება</w:t>
      </w:r>
      <w:proofErr w:type="spellEnd"/>
      <w:r w:rsidRPr="00C334C1">
        <w:rPr>
          <w:rFonts w:ascii="Sylfaen" w:hAnsi="Sylfaen" w:cs="Sylfaen"/>
        </w:rPr>
        <w:t xml:space="preserve"> </w:t>
      </w:r>
      <w:proofErr w:type="spellStart"/>
      <w:r w:rsidRPr="00C334C1">
        <w:rPr>
          <w:rFonts w:ascii="Sylfaen" w:hAnsi="Sylfaen" w:cs="Sylfaen"/>
        </w:rPr>
        <w:t>ტარდება</w:t>
      </w:r>
      <w:proofErr w:type="spellEnd"/>
      <w:r w:rsidRPr="00C334C1">
        <w:rPr>
          <w:rFonts w:ascii="Sylfaen" w:hAnsi="Sylfaen" w:cs="Sylfaen"/>
        </w:rPr>
        <w:t xml:space="preserve"> </w:t>
      </w:r>
      <w:proofErr w:type="spellStart"/>
      <w:r w:rsidRPr="00C334C1">
        <w:rPr>
          <w:rFonts w:ascii="Sylfaen" w:hAnsi="Sylfaen" w:cs="Sylfaen"/>
        </w:rPr>
        <w:t>ამ</w:t>
      </w:r>
      <w:proofErr w:type="spellEnd"/>
      <w:r w:rsidRPr="00C334C1">
        <w:rPr>
          <w:rFonts w:ascii="Sylfaen" w:hAnsi="Sylfaen" w:cs="Sylfaen"/>
        </w:rPr>
        <w:t xml:space="preserve"> </w:t>
      </w:r>
      <w:proofErr w:type="spellStart"/>
      <w:r w:rsidRPr="00C334C1">
        <w:rPr>
          <w:rFonts w:ascii="Sylfaen" w:hAnsi="Sylfaen" w:cs="Sylfaen"/>
        </w:rPr>
        <w:t>პოლიტიკებში</w:t>
      </w:r>
      <w:proofErr w:type="spellEnd"/>
      <w:r w:rsidRPr="00C334C1">
        <w:rPr>
          <w:rFonts w:ascii="Sylfaen" w:hAnsi="Sylfaen" w:cs="Sylfaen"/>
        </w:rPr>
        <w:t xml:space="preserve"> </w:t>
      </w:r>
      <w:proofErr w:type="spellStart"/>
      <w:r w:rsidRPr="00C334C1">
        <w:rPr>
          <w:rFonts w:ascii="Sylfaen" w:hAnsi="Sylfaen" w:cs="Sylfaen"/>
        </w:rPr>
        <w:t>განსაზღვრული</w:t>
      </w:r>
      <w:proofErr w:type="spellEnd"/>
      <w:r w:rsidRPr="00C334C1">
        <w:rPr>
          <w:rFonts w:ascii="Sylfaen" w:hAnsi="Sylfaen" w:cs="Sylfaen"/>
        </w:rPr>
        <w:t xml:space="preserve"> </w:t>
      </w:r>
      <w:proofErr w:type="spellStart"/>
      <w:r w:rsidRPr="00C334C1">
        <w:rPr>
          <w:rFonts w:ascii="Sylfaen" w:hAnsi="Sylfaen" w:cs="Sylfaen"/>
        </w:rPr>
        <w:t>ეტაპების</w:t>
      </w:r>
      <w:proofErr w:type="spellEnd"/>
      <w:r w:rsidRPr="00C334C1">
        <w:rPr>
          <w:rFonts w:ascii="Sylfaen" w:hAnsi="Sylfaen" w:cs="Sylfaen"/>
        </w:rPr>
        <w:t xml:space="preserve"> </w:t>
      </w:r>
      <w:proofErr w:type="spellStart"/>
      <w:r w:rsidRPr="00C334C1">
        <w:rPr>
          <w:rFonts w:ascii="Sylfaen" w:hAnsi="Sylfaen" w:cs="Sylfaen"/>
        </w:rPr>
        <w:t>შესაბამისად</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p>
    <w:p w:rsidR="00C334C1" w:rsidRPr="006C67F0" w:rsidRDefault="00C334C1" w:rsidP="00C334C1">
      <w:pPr>
        <w:spacing w:after="0" w:line="240" w:lineRule="auto"/>
        <w:rPr>
          <w:rFonts w:ascii="Sylfaen" w:hAnsi="Sylfaen" w:cs="Sylfaen"/>
          <w:b/>
        </w:rPr>
      </w:pPr>
      <w:proofErr w:type="spellStart"/>
      <w:r w:rsidRPr="006C67F0">
        <w:rPr>
          <w:rFonts w:ascii="Sylfaen" w:hAnsi="Sylfaen" w:cs="Sylfaen"/>
          <w:b/>
        </w:rPr>
        <w:t>მუხლი</w:t>
      </w:r>
      <w:proofErr w:type="spellEnd"/>
      <w:r w:rsidRPr="006C67F0">
        <w:rPr>
          <w:rFonts w:ascii="Sylfaen" w:hAnsi="Sylfaen" w:cs="Sylfaen"/>
          <w:b/>
        </w:rPr>
        <w:t xml:space="preserve"> 8. </w:t>
      </w:r>
      <w:proofErr w:type="spellStart"/>
      <w:r w:rsidRPr="006C67F0">
        <w:rPr>
          <w:rFonts w:ascii="Sylfaen" w:hAnsi="Sylfaen" w:cs="Sylfaen"/>
          <w:b/>
        </w:rPr>
        <w:t>სავარაუდო</w:t>
      </w:r>
      <w:proofErr w:type="spellEnd"/>
      <w:r w:rsidRPr="006C67F0">
        <w:rPr>
          <w:rFonts w:ascii="Sylfaen" w:hAnsi="Sylfaen" w:cs="Sylfaen"/>
          <w:b/>
        </w:rPr>
        <w:t xml:space="preserve"> </w:t>
      </w:r>
      <w:proofErr w:type="spellStart"/>
      <w:r w:rsidRPr="006C67F0">
        <w:rPr>
          <w:rFonts w:ascii="Sylfaen" w:hAnsi="Sylfaen" w:cs="Sylfaen"/>
          <w:b/>
        </w:rPr>
        <w:t>გადაცდომის</w:t>
      </w:r>
      <w:proofErr w:type="spellEnd"/>
      <w:r w:rsidRPr="006C67F0">
        <w:rPr>
          <w:rFonts w:ascii="Sylfaen" w:hAnsi="Sylfaen" w:cs="Sylfaen"/>
          <w:b/>
        </w:rPr>
        <w:t xml:space="preserve"> </w:t>
      </w:r>
      <w:proofErr w:type="spellStart"/>
      <w:r w:rsidRPr="006C67F0">
        <w:rPr>
          <w:rFonts w:ascii="Sylfaen" w:hAnsi="Sylfaen" w:cs="Sylfaen"/>
          <w:b/>
        </w:rPr>
        <w:t>ჩამდენი</w:t>
      </w:r>
      <w:proofErr w:type="spellEnd"/>
      <w:r w:rsidRPr="006C67F0">
        <w:rPr>
          <w:rFonts w:ascii="Sylfaen" w:hAnsi="Sylfaen" w:cs="Sylfaen"/>
          <w:b/>
        </w:rPr>
        <w:t xml:space="preserve"> </w:t>
      </w:r>
      <w:proofErr w:type="spellStart"/>
      <w:r w:rsidRPr="006C67F0">
        <w:rPr>
          <w:rFonts w:ascii="Sylfaen" w:hAnsi="Sylfaen" w:cs="Sylfaen"/>
          <w:b/>
        </w:rPr>
        <w:t>პირის</w:t>
      </w:r>
      <w:proofErr w:type="spellEnd"/>
      <w:r w:rsidRPr="006C67F0">
        <w:rPr>
          <w:rFonts w:ascii="Sylfaen" w:hAnsi="Sylfaen" w:cs="Sylfaen"/>
          <w:b/>
        </w:rPr>
        <w:t xml:space="preserve"> </w:t>
      </w:r>
      <w:proofErr w:type="spellStart"/>
      <w:r w:rsidRPr="006C67F0">
        <w:rPr>
          <w:rFonts w:ascii="Sylfaen" w:hAnsi="Sylfaen" w:cs="Sylfaen"/>
          <w:b/>
        </w:rPr>
        <w:t>უფლებები</w:t>
      </w:r>
      <w:proofErr w:type="spellEnd"/>
    </w:p>
    <w:p w:rsidR="00C334C1" w:rsidRPr="00C334C1" w:rsidRDefault="00C334C1" w:rsidP="00C334C1">
      <w:pPr>
        <w:spacing w:after="0" w:line="240" w:lineRule="auto"/>
        <w:rPr>
          <w:rFonts w:ascii="Sylfaen" w:hAnsi="Sylfaen" w:cs="Sylfaen"/>
        </w:rPr>
      </w:pPr>
      <w:r w:rsidRPr="00C334C1">
        <w:rPr>
          <w:rFonts w:ascii="Sylfaen" w:hAnsi="Sylfaen" w:cs="Sylfaen"/>
        </w:rPr>
        <w:t xml:space="preserve">8.1 </w:t>
      </w:r>
      <w:proofErr w:type="spellStart"/>
      <w:r w:rsidRPr="00C334C1">
        <w:rPr>
          <w:rFonts w:ascii="Sylfaen" w:hAnsi="Sylfaen" w:cs="Sylfaen"/>
        </w:rPr>
        <w:t>გამოძიებისას</w:t>
      </w:r>
      <w:proofErr w:type="spellEnd"/>
      <w:r w:rsidRPr="00C334C1">
        <w:rPr>
          <w:rFonts w:ascii="Sylfaen" w:hAnsi="Sylfaen" w:cs="Sylfaen"/>
        </w:rPr>
        <w:t xml:space="preserve"> </w:t>
      </w:r>
      <w:proofErr w:type="spellStart"/>
      <w:r w:rsidRPr="00C334C1">
        <w:rPr>
          <w:rFonts w:ascii="Sylfaen" w:hAnsi="Sylfaen" w:cs="Sylfaen"/>
        </w:rPr>
        <w:t>სავარაუდო</w:t>
      </w:r>
      <w:proofErr w:type="spellEnd"/>
      <w:r w:rsidRPr="00C334C1">
        <w:rPr>
          <w:rFonts w:ascii="Sylfaen" w:hAnsi="Sylfaen" w:cs="Sylfaen"/>
        </w:rPr>
        <w:t xml:space="preserve"> </w:t>
      </w:r>
      <w:proofErr w:type="spellStart"/>
      <w:r w:rsidRPr="00C334C1">
        <w:rPr>
          <w:rFonts w:ascii="Sylfaen" w:hAnsi="Sylfaen" w:cs="Sylfaen"/>
        </w:rPr>
        <w:t>დამრღვევ</w:t>
      </w:r>
      <w:proofErr w:type="spellEnd"/>
      <w:r w:rsidRPr="00C334C1">
        <w:rPr>
          <w:rFonts w:ascii="Sylfaen" w:hAnsi="Sylfaen" w:cs="Sylfaen"/>
        </w:rPr>
        <w:t xml:space="preserve"> </w:t>
      </w:r>
      <w:proofErr w:type="spellStart"/>
      <w:r w:rsidRPr="00C334C1">
        <w:rPr>
          <w:rFonts w:ascii="Sylfaen" w:hAnsi="Sylfaen" w:cs="Sylfaen"/>
        </w:rPr>
        <w:t>პირს</w:t>
      </w:r>
      <w:proofErr w:type="spellEnd"/>
      <w:r w:rsidRPr="00C334C1">
        <w:rPr>
          <w:rFonts w:ascii="Sylfaen" w:hAnsi="Sylfaen" w:cs="Sylfaen"/>
        </w:rPr>
        <w:t xml:space="preserve"> </w:t>
      </w:r>
      <w:proofErr w:type="spellStart"/>
      <w:r w:rsidRPr="00C334C1">
        <w:rPr>
          <w:rFonts w:ascii="Sylfaen" w:hAnsi="Sylfaen" w:cs="Sylfaen"/>
        </w:rPr>
        <w:t>უფლება</w:t>
      </w:r>
      <w:proofErr w:type="spellEnd"/>
      <w:r w:rsidRPr="00C334C1">
        <w:rPr>
          <w:rFonts w:ascii="Sylfaen" w:hAnsi="Sylfaen" w:cs="Sylfaen"/>
        </w:rPr>
        <w:t xml:space="preserve"> </w:t>
      </w:r>
      <w:proofErr w:type="spellStart"/>
      <w:r w:rsidRPr="00C334C1">
        <w:rPr>
          <w:rFonts w:ascii="Sylfaen" w:hAnsi="Sylfaen" w:cs="Sylfaen"/>
        </w:rPr>
        <w:t>აქვს</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r w:rsidRPr="00C334C1">
        <w:rPr>
          <w:rFonts w:ascii="Sylfaen" w:hAnsi="Sylfaen" w:cs="Sylfaen"/>
        </w:rPr>
        <w:t xml:space="preserve">ა) </w:t>
      </w:r>
      <w:proofErr w:type="spellStart"/>
      <w:r w:rsidRPr="00C334C1">
        <w:rPr>
          <w:rFonts w:ascii="Sylfaen" w:hAnsi="Sylfaen" w:cs="Sylfaen"/>
        </w:rPr>
        <w:t>იცოდეს</w:t>
      </w:r>
      <w:proofErr w:type="spellEnd"/>
      <w:r w:rsidRPr="00C334C1">
        <w:rPr>
          <w:rFonts w:ascii="Sylfaen" w:hAnsi="Sylfaen" w:cs="Sylfaen"/>
        </w:rPr>
        <w:t xml:space="preserve"> </w:t>
      </w:r>
      <w:proofErr w:type="spellStart"/>
      <w:r w:rsidRPr="00C334C1">
        <w:rPr>
          <w:rFonts w:ascii="Sylfaen" w:hAnsi="Sylfaen" w:cs="Sylfaen"/>
        </w:rPr>
        <w:t>წარდგენილი</w:t>
      </w:r>
      <w:proofErr w:type="spellEnd"/>
      <w:r w:rsidRPr="00C334C1">
        <w:rPr>
          <w:rFonts w:ascii="Sylfaen" w:hAnsi="Sylfaen" w:cs="Sylfaen"/>
        </w:rPr>
        <w:t xml:space="preserve"> </w:t>
      </w:r>
      <w:proofErr w:type="spellStart"/>
      <w:r w:rsidRPr="00C334C1">
        <w:rPr>
          <w:rFonts w:ascii="Sylfaen" w:hAnsi="Sylfaen" w:cs="Sylfaen"/>
        </w:rPr>
        <w:t>ბრალდების</w:t>
      </w:r>
      <w:proofErr w:type="spellEnd"/>
      <w:r w:rsidRPr="00C334C1">
        <w:rPr>
          <w:rFonts w:ascii="Sylfaen" w:hAnsi="Sylfaen" w:cs="Sylfaen"/>
        </w:rPr>
        <w:t xml:space="preserve"> </w:t>
      </w:r>
      <w:proofErr w:type="spellStart"/>
      <w:r w:rsidRPr="00C334C1">
        <w:rPr>
          <w:rFonts w:ascii="Sylfaen" w:hAnsi="Sylfaen" w:cs="Sylfaen"/>
        </w:rPr>
        <w:t>შინაარსი</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r w:rsidRPr="00C334C1">
        <w:rPr>
          <w:rFonts w:ascii="Sylfaen" w:hAnsi="Sylfaen" w:cs="Sylfaen"/>
        </w:rPr>
        <w:t xml:space="preserve">ბ) </w:t>
      </w:r>
      <w:proofErr w:type="spellStart"/>
      <w:r w:rsidRPr="00C334C1">
        <w:rPr>
          <w:rFonts w:ascii="Sylfaen" w:hAnsi="Sylfaen" w:cs="Sylfaen"/>
        </w:rPr>
        <w:t>წარადგინოს</w:t>
      </w:r>
      <w:proofErr w:type="spellEnd"/>
      <w:r w:rsidRPr="00C334C1">
        <w:rPr>
          <w:rFonts w:ascii="Sylfaen" w:hAnsi="Sylfaen" w:cs="Sylfaen"/>
        </w:rPr>
        <w:t xml:space="preserve"> </w:t>
      </w:r>
      <w:proofErr w:type="spellStart"/>
      <w:r w:rsidRPr="00C334C1">
        <w:rPr>
          <w:rFonts w:ascii="Sylfaen" w:hAnsi="Sylfaen" w:cs="Sylfaen"/>
        </w:rPr>
        <w:t>ახსნა-განმარტება</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r w:rsidRPr="00C334C1">
        <w:rPr>
          <w:rFonts w:ascii="Sylfaen" w:hAnsi="Sylfaen" w:cs="Sylfaen"/>
        </w:rPr>
        <w:t xml:space="preserve">გ) </w:t>
      </w:r>
      <w:proofErr w:type="spellStart"/>
      <w:r w:rsidRPr="00C334C1">
        <w:rPr>
          <w:rFonts w:ascii="Sylfaen" w:hAnsi="Sylfaen" w:cs="Sylfaen"/>
        </w:rPr>
        <w:t>წარადგინოს</w:t>
      </w:r>
      <w:proofErr w:type="spellEnd"/>
      <w:r w:rsidRPr="00C334C1">
        <w:rPr>
          <w:rFonts w:ascii="Sylfaen" w:hAnsi="Sylfaen" w:cs="Sylfaen"/>
        </w:rPr>
        <w:t xml:space="preserve"> </w:t>
      </w:r>
      <w:proofErr w:type="spellStart"/>
      <w:r w:rsidRPr="00C334C1">
        <w:rPr>
          <w:rFonts w:ascii="Sylfaen" w:hAnsi="Sylfaen" w:cs="Sylfaen"/>
        </w:rPr>
        <w:t>მტკიცებულებები</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r w:rsidRPr="00C334C1">
        <w:rPr>
          <w:rFonts w:ascii="Sylfaen" w:hAnsi="Sylfaen" w:cs="Sylfaen"/>
        </w:rPr>
        <w:t xml:space="preserve">დ) </w:t>
      </w:r>
      <w:proofErr w:type="spellStart"/>
      <w:r w:rsidRPr="00C334C1">
        <w:rPr>
          <w:rFonts w:ascii="Sylfaen" w:hAnsi="Sylfaen" w:cs="Sylfaen"/>
        </w:rPr>
        <w:t>დაესწროს</w:t>
      </w:r>
      <w:proofErr w:type="spellEnd"/>
      <w:r w:rsidRPr="00C334C1">
        <w:rPr>
          <w:rFonts w:ascii="Sylfaen" w:hAnsi="Sylfaen" w:cs="Sylfaen"/>
        </w:rPr>
        <w:t xml:space="preserve"> </w:t>
      </w:r>
      <w:proofErr w:type="spellStart"/>
      <w:r w:rsidRPr="00C334C1">
        <w:rPr>
          <w:rFonts w:ascii="Sylfaen" w:hAnsi="Sylfaen" w:cs="Sylfaen"/>
        </w:rPr>
        <w:t>მოსმენას</w:t>
      </w:r>
      <w:proofErr w:type="spellEnd"/>
      <w:r w:rsidRPr="00C334C1">
        <w:rPr>
          <w:rFonts w:ascii="Sylfaen" w:hAnsi="Sylfaen" w:cs="Sylfaen"/>
        </w:rPr>
        <w:t xml:space="preserve"> (</w:t>
      </w:r>
      <w:proofErr w:type="spellStart"/>
      <w:r w:rsidRPr="00C334C1">
        <w:rPr>
          <w:rFonts w:ascii="Sylfaen" w:hAnsi="Sylfaen" w:cs="Sylfaen"/>
        </w:rPr>
        <w:t>თუ</w:t>
      </w:r>
      <w:proofErr w:type="spellEnd"/>
      <w:r w:rsidRPr="00C334C1">
        <w:rPr>
          <w:rFonts w:ascii="Sylfaen" w:hAnsi="Sylfaen" w:cs="Sylfaen"/>
        </w:rPr>
        <w:t xml:space="preserve"> </w:t>
      </w:r>
      <w:proofErr w:type="spellStart"/>
      <w:r w:rsidRPr="00C334C1">
        <w:rPr>
          <w:rFonts w:ascii="Sylfaen" w:hAnsi="Sylfaen" w:cs="Sylfaen"/>
        </w:rPr>
        <w:t>ეს</w:t>
      </w:r>
      <w:proofErr w:type="spellEnd"/>
      <w:r w:rsidRPr="00C334C1">
        <w:rPr>
          <w:rFonts w:ascii="Sylfaen" w:hAnsi="Sylfaen" w:cs="Sylfaen"/>
        </w:rPr>
        <w:t xml:space="preserve"> </w:t>
      </w:r>
      <w:proofErr w:type="spellStart"/>
      <w:r w:rsidRPr="00C334C1">
        <w:rPr>
          <w:rFonts w:ascii="Sylfaen" w:hAnsi="Sylfaen" w:cs="Sylfaen"/>
        </w:rPr>
        <w:t>გათვალისწინებულია</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r w:rsidRPr="00C334C1">
        <w:rPr>
          <w:rFonts w:ascii="Sylfaen" w:hAnsi="Sylfaen" w:cs="Sylfaen"/>
        </w:rPr>
        <w:t xml:space="preserve">ე) </w:t>
      </w:r>
      <w:proofErr w:type="spellStart"/>
      <w:r w:rsidRPr="00C334C1">
        <w:rPr>
          <w:rFonts w:ascii="Sylfaen" w:hAnsi="Sylfaen" w:cs="Sylfaen"/>
        </w:rPr>
        <w:t>მიმართოს</w:t>
      </w:r>
      <w:proofErr w:type="spellEnd"/>
      <w:r w:rsidRPr="00C334C1">
        <w:rPr>
          <w:rFonts w:ascii="Sylfaen" w:hAnsi="Sylfaen" w:cs="Sylfaen"/>
        </w:rPr>
        <w:t xml:space="preserve"> </w:t>
      </w:r>
      <w:proofErr w:type="spellStart"/>
      <w:r w:rsidRPr="00C334C1">
        <w:rPr>
          <w:rFonts w:ascii="Sylfaen" w:hAnsi="Sylfaen" w:cs="Sylfaen"/>
        </w:rPr>
        <w:t>იურიდიული</w:t>
      </w:r>
      <w:proofErr w:type="spellEnd"/>
      <w:r w:rsidRPr="00C334C1">
        <w:rPr>
          <w:rFonts w:ascii="Sylfaen" w:hAnsi="Sylfaen" w:cs="Sylfaen"/>
        </w:rPr>
        <w:t xml:space="preserve"> </w:t>
      </w:r>
      <w:proofErr w:type="spellStart"/>
      <w:r w:rsidRPr="00C334C1">
        <w:rPr>
          <w:rFonts w:ascii="Sylfaen" w:hAnsi="Sylfaen" w:cs="Sylfaen"/>
        </w:rPr>
        <w:t>კონსულტანტს</w:t>
      </w:r>
      <w:proofErr w:type="spellEnd"/>
      <w:r w:rsidRPr="00C334C1">
        <w:rPr>
          <w:rFonts w:ascii="Sylfaen" w:hAnsi="Sylfaen" w:cs="Sylfaen"/>
        </w:rPr>
        <w:t>;</w:t>
      </w:r>
    </w:p>
    <w:p w:rsidR="00C334C1" w:rsidRDefault="00C334C1" w:rsidP="00C334C1">
      <w:pPr>
        <w:spacing w:after="0" w:line="240" w:lineRule="auto"/>
        <w:rPr>
          <w:rFonts w:ascii="Sylfaen" w:hAnsi="Sylfaen" w:cs="Sylfaen"/>
        </w:rPr>
      </w:pPr>
      <w:r w:rsidRPr="00C334C1">
        <w:rPr>
          <w:rFonts w:ascii="Sylfaen" w:hAnsi="Sylfaen" w:cs="Sylfaen"/>
        </w:rPr>
        <w:t xml:space="preserve">ვ) </w:t>
      </w:r>
      <w:proofErr w:type="spellStart"/>
      <w:r w:rsidRPr="00C334C1">
        <w:rPr>
          <w:rFonts w:ascii="Sylfaen" w:hAnsi="Sylfaen" w:cs="Sylfaen"/>
        </w:rPr>
        <w:t>მოითხოვოს</w:t>
      </w:r>
      <w:proofErr w:type="spellEnd"/>
      <w:r w:rsidRPr="00C334C1">
        <w:rPr>
          <w:rFonts w:ascii="Sylfaen" w:hAnsi="Sylfaen" w:cs="Sylfaen"/>
        </w:rPr>
        <w:t xml:space="preserve"> </w:t>
      </w:r>
      <w:proofErr w:type="spellStart"/>
      <w:r w:rsidRPr="00C334C1">
        <w:rPr>
          <w:rFonts w:ascii="Sylfaen" w:hAnsi="Sylfaen" w:cs="Sylfaen"/>
        </w:rPr>
        <w:t>შედეგების</w:t>
      </w:r>
      <w:proofErr w:type="spellEnd"/>
      <w:r w:rsidRPr="00C334C1">
        <w:rPr>
          <w:rFonts w:ascii="Sylfaen" w:hAnsi="Sylfaen" w:cs="Sylfaen"/>
        </w:rPr>
        <w:t xml:space="preserve"> </w:t>
      </w:r>
      <w:proofErr w:type="spellStart"/>
      <w:r w:rsidRPr="00C334C1">
        <w:rPr>
          <w:rFonts w:ascii="Sylfaen" w:hAnsi="Sylfaen" w:cs="Sylfaen"/>
        </w:rPr>
        <w:t>წერილობითი</w:t>
      </w:r>
      <w:proofErr w:type="spellEnd"/>
      <w:r w:rsidRPr="00C334C1">
        <w:rPr>
          <w:rFonts w:ascii="Sylfaen" w:hAnsi="Sylfaen" w:cs="Sylfaen"/>
        </w:rPr>
        <w:t xml:space="preserve"> </w:t>
      </w:r>
      <w:proofErr w:type="spellStart"/>
      <w:r w:rsidRPr="00C334C1">
        <w:rPr>
          <w:rFonts w:ascii="Sylfaen" w:hAnsi="Sylfaen" w:cs="Sylfaen"/>
        </w:rPr>
        <w:t>გაცნობა</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p>
    <w:p w:rsidR="00C334C1" w:rsidRPr="006C67F0" w:rsidRDefault="00C334C1" w:rsidP="00C334C1">
      <w:pPr>
        <w:spacing w:after="0" w:line="240" w:lineRule="auto"/>
        <w:rPr>
          <w:rFonts w:ascii="Sylfaen" w:hAnsi="Sylfaen" w:cs="Sylfaen"/>
          <w:b/>
        </w:rPr>
      </w:pPr>
      <w:proofErr w:type="spellStart"/>
      <w:r w:rsidRPr="006C67F0">
        <w:rPr>
          <w:rFonts w:ascii="Sylfaen" w:hAnsi="Sylfaen" w:cs="Sylfaen"/>
          <w:b/>
        </w:rPr>
        <w:t>მუხლი</w:t>
      </w:r>
      <w:proofErr w:type="spellEnd"/>
      <w:r w:rsidRPr="006C67F0">
        <w:rPr>
          <w:rFonts w:ascii="Sylfaen" w:hAnsi="Sylfaen" w:cs="Sylfaen"/>
          <w:b/>
        </w:rPr>
        <w:t xml:space="preserve"> 9. </w:t>
      </w:r>
      <w:proofErr w:type="spellStart"/>
      <w:r w:rsidRPr="006C67F0">
        <w:rPr>
          <w:rFonts w:ascii="Sylfaen" w:hAnsi="Sylfaen" w:cs="Sylfaen"/>
          <w:b/>
        </w:rPr>
        <w:t>გამოძიების</w:t>
      </w:r>
      <w:proofErr w:type="spellEnd"/>
      <w:r w:rsidRPr="006C67F0">
        <w:rPr>
          <w:rFonts w:ascii="Sylfaen" w:hAnsi="Sylfaen" w:cs="Sylfaen"/>
          <w:b/>
        </w:rPr>
        <w:t xml:space="preserve"> </w:t>
      </w:r>
      <w:proofErr w:type="spellStart"/>
      <w:r w:rsidRPr="006C67F0">
        <w:rPr>
          <w:rFonts w:ascii="Sylfaen" w:hAnsi="Sylfaen" w:cs="Sylfaen"/>
          <w:b/>
        </w:rPr>
        <w:t>შედეგები</w:t>
      </w:r>
      <w:proofErr w:type="spellEnd"/>
      <w:r w:rsidRPr="006C67F0">
        <w:rPr>
          <w:rFonts w:ascii="Sylfaen" w:hAnsi="Sylfaen" w:cs="Sylfaen"/>
          <w:b/>
        </w:rPr>
        <w:t xml:space="preserve"> </w:t>
      </w:r>
      <w:proofErr w:type="spellStart"/>
      <w:r w:rsidRPr="006C67F0">
        <w:rPr>
          <w:rFonts w:ascii="Sylfaen" w:hAnsi="Sylfaen" w:cs="Sylfaen"/>
          <w:b/>
        </w:rPr>
        <w:t>და</w:t>
      </w:r>
      <w:proofErr w:type="spellEnd"/>
      <w:r w:rsidRPr="006C67F0">
        <w:rPr>
          <w:rFonts w:ascii="Sylfaen" w:hAnsi="Sylfaen" w:cs="Sylfaen"/>
          <w:b/>
        </w:rPr>
        <w:t xml:space="preserve"> </w:t>
      </w:r>
      <w:proofErr w:type="spellStart"/>
      <w:r w:rsidRPr="006C67F0">
        <w:rPr>
          <w:rFonts w:ascii="Sylfaen" w:hAnsi="Sylfaen" w:cs="Sylfaen"/>
          <w:b/>
        </w:rPr>
        <w:t>რეაგირება</w:t>
      </w:r>
      <w:proofErr w:type="spellEnd"/>
    </w:p>
    <w:p w:rsidR="00C334C1" w:rsidRPr="00C334C1" w:rsidRDefault="00C334C1" w:rsidP="00C334C1">
      <w:pPr>
        <w:spacing w:after="0" w:line="240" w:lineRule="auto"/>
        <w:rPr>
          <w:rFonts w:ascii="Sylfaen" w:hAnsi="Sylfaen" w:cs="Sylfaen"/>
        </w:rPr>
      </w:pPr>
      <w:r w:rsidRPr="00C334C1">
        <w:rPr>
          <w:rFonts w:ascii="Sylfaen" w:hAnsi="Sylfaen" w:cs="Sylfaen"/>
        </w:rPr>
        <w:t xml:space="preserve">9.1 </w:t>
      </w:r>
      <w:proofErr w:type="spellStart"/>
      <w:r w:rsidRPr="00C334C1">
        <w:rPr>
          <w:rFonts w:ascii="Sylfaen" w:hAnsi="Sylfaen" w:cs="Sylfaen"/>
        </w:rPr>
        <w:t>გამოძიების</w:t>
      </w:r>
      <w:proofErr w:type="spellEnd"/>
      <w:r w:rsidRPr="00C334C1">
        <w:rPr>
          <w:rFonts w:ascii="Sylfaen" w:hAnsi="Sylfaen" w:cs="Sylfaen"/>
        </w:rPr>
        <w:t xml:space="preserve"> </w:t>
      </w:r>
      <w:proofErr w:type="spellStart"/>
      <w:r w:rsidRPr="00C334C1">
        <w:rPr>
          <w:rFonts w:ascii="Sylfaen" w:hAnsi="Sylfaen" w:cs="Sylfaen"/>
        </w:rPr>
        <w:t>დასასრულს</w:t>
      </w:r>
      <w:proofErr w:type="spellEnd"/>
      <w:r w:rsidRPr="00C334C1">
        <w:rPr>
          <w:rFonts w:ascii="Sylfaen" w:hAnsi="Sylfaen" w:cs="Sylfaen"/>
        </w:rPr>
        <w:t xml:space="preserve"> </w:t>
      </w:r>
      <w:proofErr w:type="spellStart"/>
      <w:r w:rsidRPr="00C334C1">
        <w:rPr>
          <w:rFonts w:ascii="Sylfaen" w:hAnsi="Sylfaen" w:cs="Sylfaen"/>
        </w:rPr>
        <w:t>მზადდება</w:t>
      </w:r>
      <w:proofErr w:type="spellEnd"/>
      <w:r w:rsidRPr="00C334C1">
        <w:rPr>
          <w:rFonts w:ascii="Sylfaen" w:hAnsi="Sylfaen" w:cs="Sylfaen"/>
        </w:rPr>
        <w:t xml:space="preserve"> </w:t>
      </w:r>
      <w:proofErr w:type="spellStart"/>
      <w:r w:rsidRPr="00C334C1">
        <w:rPr>
          <w:rFonts w:ascii="Sylfaen" w:hAnsi="Sylfaen" w:cs="Sylfaen"/>
        </w:rPr>
        <w:t>დასკვნა</w:t>
      </w:r>
      <w:proofErr w:type="spellEnd"/>
      <w:r w:rsidRPr="00C334C1">
        <w:rPr>
          <w:rFonts w:ascii="Sylfaen" w:hAnsi="Sylfaen" w:cs="Sylfaen"/>
        </w:rPr>
        <w:t xml:space="preserve">, </w:t>
      </w:r>
      <w:proofErr w:type="spellStart"/>
      <w:r w:rsidRPr="00C334C1">
        <w:rPr>
          <w:rFonts w:ascii="Sylfaen" w:hAnsi="Sylfaen" w:cs="Sylfaen"/>
        </w:rPr>
        <w:t>რომელშიც</w:t>
      </w:r>
      <w:proofErr w:type="spellEnd"/>
      <w:r w:rsidRPr="00C334C1">
        <w:rPr>
          <w:rFonts w:ascii="Sylfaen" w:hAnsi="Sylfaen" w:cs="Sylfaen"/>
        </w:rPr>
        <w:t xml:space="preserve"> </w:t>
      </w:r>
      <w:proofErr w:type="spellStart"/>
      <w:r w:rsidRPr="00C334C1">
        <w:rPr>
          <w:rFonts w:ascii="Sylfaen" w:hAnsi="Sylfaen" w:cs="Sylfaen"/>
        </w:rPr>
        <w:t>ასახულია</w:t>
      </w:r>
      <w:proofErr w:type="spellEnd"/>
      <w:r w:rsidRPr="00C334C1">
        <w:rPr>
          <w:rFonts w:ascii="Sylfaen" w:hAnsi="Sylfaen" w:cs="Sylfaen"/>
        </w:rPr>
        <w:t xml:space="preserve"> </w:t>
      </w:r>
      <w:proofErr w:type="spellStart"/>
      <w:r w:rsidRPr="00C334C1">
        <w:rPr>
          <w:rFonts w:ascii="Sylfaen" w:hAnsi="Sylfaen" w:cs="Sylfaen"/>
        </w:rPr>
        <w:t>ფაქტობრივი</w:t>
      </w:r>
      <w:proofErr w:type="spellEnd"/>
      <w:r w:rsidRPr="00C334C1">
        <w:rPr>
          <w:rFonts w:ascii="Sylfaen" w:hAnsi="Sylfaen" w:cs="Sylfaen"/>
        </w:rPr>
        <w:t xml:space="preserve"> </w:t>
      </w:r>
      <w:proofErr w:type="spellStart"/>
      <w:r w:rsidRPr="00C334C1">
        <w:rPr>
          <w:rFonts w:ascii="Sylfaen" w:hAnsi="Sylfaen" w:cs="Sylfaen"/>
        </w:rPr>
        <w:t>გარემოებები</w:t>
      </w:r>
      <w:proofErr w:type="spellEnd"/>
      <w:r w:rsidRPr="00C334C1">
        <w:rPr>
          <w:rFonts w:ascii="Sylfaen" w:hAnsi="Sylfaen" w:cs="Sylfaen"/>
        </w:rPr>
        <w:t xml:space="preserve">, </w:t>
      </w:r>
      <w:proofErr w:type="spellStart"/>
      <w:r w:rsidRPr="00C334C1">
        <w:rPr>
          <w:rFonts w:ascii="Sylfaen" w:hAnsi="Sylfaen" w:cs="Sylfaen"/>
        </w:rPr>
        <w:t>დადგენილი</w:t>
      </w:r>
      <w:proofErr w:type="spellEnd"/>
      <w:r w:rsidRPr="00C334C1">
        <w:rPr>
          <w:rFonts w:ascii="Sylfaen" w:hAnsi="Sylfaen" w:cs="Sylfaen"/>
        </w:rPr>
        <w:t xml:space="preserve"> </w:t>
      </w:r>
      <w:proofErr w:type="spellStart"/>
      <w:r w:rsidRPr="00C334C1">
        <w:rPr>
          <w:rFonts w:ascii="Sylfaen" w:hAnsi="Sylfaen" w:cs="Sylfaen"/>
        </w:rPr>
        <w:t>დარღვევები</w:t>
      </w:r>
      <w:proofErr w:type="spellEnd"/>
      <w:r w:rsidRPr="00C334C1">
        <w:rPr>
          <w:rFonts w:ascii="Sylfaen" w:hAnsi="Sylfaen" w:cs="Sylfaen"/>
        </w:rPr>
        <w:t xml:space="preserve"> (</w:t>
      </w:r>
      <w:proofErr w:type="spellStart"/>
      <w:r w:rsidRPr="00C334C1">
        <w:rPr>
          <w:rFonts w:ascii="Sylfaen" w:hAnsi="Sylfaen" w:cs="Sylfaen"/>
        </w:rPr>
        <w:t>თუ</w:t>
      </w:r>
      <w:proofErr w:type="spellEnd"/>
      <w:r w:rsidRPr="00C334C1">
        <w:rPr>
          <w:rFonts w:ascii="Sylfaen" w:hAnsi="Sylfaen" w:cs="Sylfaen"/>
        </w:rPr>
        <w:t xml:space="preserve"> </w:t>
      </w:r>
      <w:proofErr w:type="spellStart"/>
      <w:r w:rsidRPr="00C334C1">
        <w:rPr>
          <w:rFonts w:ascii="Sylfaen" w:hAnsi="Sylfaen" w:cs="Sylfaen"/>
        </w:rPr>
        <w:t>ასე</w:t>
      </w:r>
      <w:proofErr w:type="spellEnd"/>
      <w:r w:rsidRPr="00C334C1">
        <w:rPr>
          <w:rFonts w:ascii="Sylfaen" w:hAnsi="Sylfaen" w:cs="Sylfaen"/>
        </w:rPr>
        <w:t xml:space="preserve"> </w:t>
      </w:r>
      <w:proofErr w:type="spellStart"/>
      <w:r w:rsidRPr="00C334C1">
        <w:rPr>
          <w:rFonts w:ascii="Sylfaen" w:hAnsi="Sylfaen" w:cs="Sylfaen"/>
        </w:rPr>
        <w:t>იკვეთება</w:t>
      </w:r>
      <w:proofErr w:type="spellEnd"/>
      <w:r w:rsidRPr="00C334C1">
        <w:rPr>
          <w:rFonts w:ascii="Sylfaen" w:hAnsi="Sylfaen" w:cs="Sylfaen"/>
        </w:rPr>
        <w:t xml:space="preserve">) </w:t>
      </w:r>
      <w:proofErr w:type="spellStart"/>
      <w:r w:rsidRPr="00C334C1">
        <w:rPr>
          <w:rFonts w:ascii="Sylfaen" w:hAnsi="Sylfaen" w:cs="Sylfaen"/>
        </w:rPr>
        <w:t>და</w:t>
      </w:r>
      <w:proofErr w:type="spellEnd"/>
      <w:r w:rsidRPr="00C334C1">
        <w:rPr>
          <w:rFonts w:ascii="Sylfaen" w:hAnsi="Sylfaen" w:cs="Sylfaen"/>
        </w:rPr>
        <w:t xml:space="preserve"> </w:t>
      </w:r>
      <w:proofErr w:type="spellStart"/>
      <w:r w:rsidRPr="00C334C1">
        <w:rPr>
          <w:rFonts w:ascii="Sylfaen" w:hAnsi="Sylfaen" w:cs="Sylfaen"/>
        </w:rPr>
        <w:t>რეკომენდაციები</w:t>
      </w:r>
      <w:proofErr w:type="spellEnd"/>
      <w:r w:rsidRPr="00C334C1">
        <w:rPr>
          <w:rFonts w:ascii="Sylfaen" w:hAnsi="Sylfaen" w:cs="Sylfaen"/>
        </w:rPr>
        <w:t>.</w:t>
      </w:r>
    </w:p>
    <w:p w:rsidR="00C334C1" w:rsidRDefault="00C334C1" w:rsidP="00C334C1">
      <w:pPr>
        <w:spacing w:after="0" w:line="240" w:lineRule="auto"/>
        <w:rPr>
          <w:rFonts w:ascii="Sylfaen" w:hAnsi="Sylfaen" w:cs="Sylfaen"/>
        </w:rPr>
      </w:pPr>
      <w:r w:rsidRPr="00C334C1">
        <w:rPr>
          <w:rFonts w:ascii="Sylfaen" w:hAnsi="Sylfaen" w:cs="Sylfaen"/>
        </w:rPr>
        <w:t xml:space="preserve">9.2 </w:t>
      </w:r>
      <w:proofErr w:type="spellStart"/>
      <w:r w:rsidRPr="00C334C1">
        <w:rPr>
          <w:rFonts w:ascii="Sylfaen" w:hAnsi="Sylfaen" w:cs="Sylfaen"/>
        </w:rPr>
        <w:t>გამოძიების</w:t>
      </w:r>
      <w:proofErr w:type="spellEnd"/>
      <w:r w:rsidRPr="00C334C1">
        <w:rPr>
          <w:rFonts w:ascii="Sylfaen" w:hAnsi="Sylfaen" w:cs="Sylfaen"/>
        </w:rPr>
        <w:t xml:space="preserve"> </w:t>
      </w:r>
      <w:proofErr w:type="spellStart"/>
      <w:r w:rsidRPr="00C334C1">
        <w:rPr>
          <w:rFonts w:ascii="Sylfaen" w:hAnsi="Sylfaen" w:cs="Sylfaen"/>
        </w:rPr>
        <w:t>დასკვნა</w:t>
      </w:r>
      <w:proofErr w:type="spellEnd"/>
      <w:r w:rsidRPr="00C334C1">
        <w:rPr>
          <w:rFonts w:ascii="Sylfaen" w:hAnsi="Sylfaen" w:cs="Sylfaen"/>
        </w:rPr>
        <w:t xml:space="preserve"> </w:t>
      </w:r>
      <w:proofErr w:type="spellStart"/>
      <w:r w:rsidRPr="00C334C1">
        <w:rPr>
          <w:rFonts w:ascii="Sylfaen" w:hAnsi="Sylfaen" w:cs="Sylfaen"/>
        </w:rPr>
        <w:t>გადაეცემა</w:t>
      </w:r>
      <w:proofErr w:type="spellEnd"/>
      <w:r w:rsidRPr="00C334C1">
        <w:rPr>
          <w:rFonts w:ascii="Sylfaen" w:hAnsi="Sylfaen" w:cs="Sylfaen"/>
        </w:rPr>
        <w:t xml:space="preserve"> </w:t>
      </w:r>
      <w:proofErr w:type="spellStart"/>
      <w:r w:rsidRPr="00C334C1">
        <w:rPr>
          <w:rFonts w:ascii="Sylfaen" w:hAnsi="Sylfaen" w:cs="Sylfaen"/>
        </w:rPr>
        <w:t>დირექტორს</w:t>
      </w:r>
      <w:proofErr w:type="spellEnd"/>
      <w:r w:rsidR="006C67F0">
        <w:rPr>
          <w:rFonts w:ascii="Sylfaen" w:hAnsi="Sylfaen" w:cs="Sylfaen"/>
          <w:lang w:val="ru-RU"/>
        </w:rPr>
        <w:t xml:space="preserve"> </w:t>
      </w:r>
      <w:r w:rsidR="006C67F0">
        <w:rPr>
          <w:rFonts w:ascii="Sylfaen" w:hAnsi="Sylfaen" w:cs="Sylfaen"/>
          <w:lang w:val="ka-GE"/>
        </w:rPr>
        <w:t xml:space="preserve">ან შესაბამის კომიტეტს ან </w:t>
      </w:r>
      <w:proofErr w:type="gramStart"/>
      <w:r w:rsidR="006C67F0">
        <w:rPr>
          <w:rFonts w:ascii="Sylfaen" w:hAnsi="Sylfaen" w:cs="Sylfaen"/>
          <w:lang w:val="ka-GE"/>
        </w:rPr>
        <w:t xml:space="preserve">კომისიას </w:t>
      </w:r>
      <w:r w:rsidRPr="00C334C1">
        <w:rPr>
          <w:rFonts w:ascii="Sylfaen" w:hAnsi="Sylfaen" w:cs="Sylfaen"/>
        </w:rPr>
        <w:t xml:space="preserve"> </w:t>
      </w:r>
      <w:proofErr w:type="spellStart"/>
      <w:r w:rsidRPr="00C334C1">
        <w:rPr>
          <w:rFonts w:ascii="Sylfaen" w:hAnsi="Sylfaen" w:cs="Sylfaen"/>
        </w:rPr>
        <w:t>შესაბამისი</w:t>
      </w:r>
      <w:proofErr w:type="spellEnd"/>
      <w:proofErr w:type="gramEnd"/>
      <w:r w:rsidRPr="00C334C1">
        <w:rPr>
          <w:rFonts w:ascii="Sylfaen" w:hAnsi="Sylfaen" w:cs="Sylfaen"/>
        </w:rPr>
        <w:t xml:space="preserve"> </w:t>
      </w:r>
      <w:proofErr w:type="spellStart"/>
      <w:r w:rsidRPr="00C334C1">
        <w:rPr>
          <w:rFonts w:ascii="Sylfaen" w:hAnsi="Sylfaen" w:cs="Sylfaen"/>
        </w:rPr>
        <w:t>რეაგირების</w:t>
      </w:r>
      <w:proofErr w:type="spellEnd"/>
      <w:r w:rsidRPr="00C334C1">
        <w:rPr>
          <w:rFonts w:ascii="Sylfaen" w:hAnsi="Sylfaen" w:cs="Sylfaen"/>
        </w:rPr>
        <w:t xml:space="preserve"> </w:t>
      </w:r>
      <w:proofErr w:type="spellStart"/>
      <w:r w:rsidRPr="00C334C1">
        <w:rPr>
          <w:rFonts w:ascii="Sylfaen" w:hAnsi="Sylfaen" w:cs="Sylfaen"/>
        </w:rPr>
        <w:t>მისაღებად</w:t>
      </w:r>
      <w:proofErr w:type="spellEnd"/>
      <w:r w:rsidR="006C67F0">
        <w:rPr>
          <w:rFonts w:ascii="Sylfaen" w:hAnsi="Sylfaen" w:cs="Sylfaen"/>
          <w:lang w:val="ka-GE"/>
        </w:rPr>
        <w:t>, შესაბამისი პოლიტიკის დოკუმენტის შესაბამისად</w:t>
      </w:r>
      <w:r w:rsidRPr="00C334C1">
        <w:rPr>
          <w:rFonts w:ascii="Sylfaen" w:hAnsi="Sylfaen" w:cs="Sylfaen"/>
        </w:rPr>
        <w:t>.</w:t>
      </w:r>
    </w:p>
    <w:p w:rsidR="00C334C1" w:rsidRPr="00C334C1" w:rsidRDefault="00C334C1" w:rsidP="00C334C1">
      <w:pPr>
        <w:spacing w:after="0" w:line="240" w:lineRule="auto"/>
        <w:rPr>
          <w:rFonts w:ascii="Sylfaen" w:hAnsi="Sylfaen" w:cs="Sylfaen"/>
        </w:rPr>
      </w:pPr>
    </w:p>
    <w:p w:rsidR="00C334C1" w:rsidRPr="006C67F0" w:rsidRDefault="00C334C1" w:rsidP="00C334C1">
      <w:pPr>
        <w:spacing w:after="0" w:line="240" w:lineRule="auto"/>
        <w:rPr>
          <w:rFonts w:ascii="Sylfaen" w:hAnsi="Sylfaen" w:cs="Sylfaen"/>
          <w:b/>
        </w:rPr>
      </w:pPr>
      <w:proofErr w:type="spellStart"/>
      <w:r w:rsidRPr="006C67F0">
        <w:rPr>
          <w:rFonts w:ascii="Sylfaen" w:hAnsi="Sylfaen" w:cs="Sylfaen"/>
          <w:b/>
        </w:rPr>
        <w:t>მუხლი</w:t>
      </w:r>
      <w:proofErr w:type="spellEnd"/>
      <w:r w:rsidRPr="006C67F0">
        <w:rPr>
          <w:rFonts w:ascii="Sylfaen" w:hAnsi="Sylfaen" w:cs="Sylfaen"/>
          <w:b/>
        </w:rPr>
        <w:t xml:space="preserve"> 10. </w:t>
      </w:r>
      <w:proofErr w:type="spellStart"/>
      <w:r w:rsidRPr="006C67F0">
        <w:rPr>
          <w:rFonts w:ascii="Sylfaen" w:hAnsi="Sylfaen" w:cs="Sylfaen"/>
          <w:b/>
        </w:rPr>
        <w:t>ვადები</w:t>
      </w:r>
      <w:proofErr w:type="spellEnd"/>
    </w:p>
    <w:p w:rsidR="00C334C1" w:rsidRPr="006C67F0" w:rsidRDefault="00C334C1" w:rsidP="00C334C1">
      <w:pPr>
        <w:spacing w:after="0" w:line="240" w:lineRule="auto"/>
        <w:rPr>
          <w:rFonts w:ascii="Sylfaen" w:hAnsi="Sylfaen" w:cs="Sylfaen"/>
          <w:lang w:val="ka-GE"/>
        </w:rPr>
      </w:pPr>
      <w:r w:rsidRPr="00C334C1">
        <w:rPr>
          <w:rFonts w:ascii="Sylfaen" w:hAnsi="Sylfaen" w:cs="Sylfaen"/>
        </w:rPr>
        <w:t xml:space="preserve">10.1 </w:t>
      </w:r>
      <w:proofErr w:type="spellStart"/>
      <w:r w:rsidRPr="00C334C1">
        <w:rPr>
          <w:rFonts w:ascii="Sylfaen" w:hAnsi="Sylfaen" w:cs="Sylfaen"/>
        </w:rPr>
        <w:t>გამოძიება</w:t>
      </w:r>
      <w:proofErr w:type="spellEnd"/>
      <w:r w:rsidRPr="00C334C1">
        <w:rPr>
          <w:rFonts w:ascii="Sylfaen" w:hAnsi="Sylfaen" w:cs="Sylfaen"/>
        </w:rPr>
        <w:t xml:space="preserve"> </w:t>
      </w:r>
      <w:proofErr w:type="spellStart"/>
      <w:r w:rsidRPr="00C334C1">
        <w:rPr>
          <w:rFonts w:ascii="Sylfaen" w:hAnsi="Sylfaen" w:cs="Sylfaen"/>
        </w:rPr>
        <w:t>იწყება</w:t>
      </w:r>
      <w:proofErr w:type="spellEnd"/>
      <w:r w:rsidRPr="00C334C1">
        <w:rPr>
          <w:rFonts w:ascii="Sylfaen" w:hAnsi="Sylfaen" w:cs="Sylfaen"/>
        </w:rPr>
        <w:t xml:space="preserve"> </w:t>
      </w:r>
      <w:proofErr w:type="spellStart"/>
      <w:r w:rsidRPr="00C334C1">
        <w:rPr>
          <w:rFonts w:ascii="Sylfaen" w:hAnsi="Sylfaen" w:cs="Sylfaen"/>
        </w:rPr>
        <w:t>სავარაუდო</w:t>
      </w:r>
      <w:proofErr w:type="spellEnd"/>
      <w:r w:rsidRPr="00C334C1">
        <w:rPr>
          <w:rFonts w:ascii="Sylfaen" w:hAnsi="Sylfaen" w:cs="Sylfaen"/>
        </w:rPr>
        <w:t xml:space="preserve"> </w:t>
      </w:r>
      <w:proofErr w:type="spellStart"/>
      <w:r w:rsidRPr="00C334C1">
        <w:rPr>
          <w:rFonts w:ascii="Sylfaen" w:hAnsi="Sylfaen" w:cs="Sylfaen"/>
        </w:rPr>
        <w:t>დარღვევის</w:t>
      </w:r>
      <w:proofErr w:type="spellEnd"/>
      <w:r w:rsidRPr="00C334C1">
        <w:rPr>
          <w:rFonts w:ascii="Sylfaen" w:hAnsi="Sylfaen" w:cs="Sylfaen"/>
        </w:rPr>
        <w:t xml:space="preserve"> </w:t>
      </w:r>
      <w:proofErr w:type="spellStart"/>
      <w:r w:rsidRPr="00C334C1">
        <w:rPr>
          <w:rFonts w:ascii="Sylfaen" w:hAnsi="Sylfaen" w:cs="Sylfaen"/>
        </w:rPr>
        <w:t>გამოვლენიდან</w:t>
      </w:r>
      <w:proofErr w:type="spellEnd"/>
      <w:r w:rsidRPr="00C334C1">
        <w:rPr>
          <w:rFonts w:ascii="Sylfaen" w:hAnsi="Sylfaen" w:cs="Sylfaen"/>
        </w:rPr>
        <w:t xml:space="preserve"> </w:t>
      </w:r>
      <w:proofErr w:type="spellStart"/>
      <w:r w:rsidRPr="00C334C1">
        <w:rPr>
          <w:rFonts w:ascii="Sylfaen" w:hAnsi="Sylfaen" w:cs="Sylfaen"/>
        </w:rPr>
        <w:t>არაუგვიანეს</w:t>
      </w:r>
      <w:proofErr w:type="spellEnd"/>
      <w:r w:rsidRPr="00C334C1">
        <w:rPr>
          <w:rFonts w:ascii="Sylfaen" w:hAnsi="Sylfaen" w:cs="Sylfaen"/>
        </w:rPr>
        <w:t xml:space="preserve"> 1 </w:t>
      </w:r>
      <w:proofErr w:type="spellStart"/>
      <w:r w:rsidRPr="00C334C1">
        <w:rPr>
          <w:rFonts w:ascii="Sylfaen" w:hAnsi="Sylfaen" w:cs="Sylfaen"/>
        </w:rPr>
        <w:t>თვის</w:t>
      </w:r>
      <w:proofErr w:type="spellEnd"/>
      <w:r w:rsidRPr="00C334C1">
        <w:rPr>
          <w:rFonts w:ascii="Sylfaen" w:hAnsi="Sylfaen" w:cs="Sylfaen"/>
        </w:rPr>
        <w:t xml:space="preserve"> </w:t>
      </w:r>
      <w:proofErr w:type="spellStart"/>
      <w:r w:rsidRPr="00C334C1">
        <w:rPr>
          <w:rFonts w:ascii="Sylfaen" w:hAnsi="Sylfaen" w:cs="Sylfaen"/>
        </w:rPr>
        <w:t>ვადაში</w:t>
      </w:r>
      <w:proofErr w:type="spellEnd"/>
      <w:r w:rsidR="006C67F0">
        <w:rPr>
          <w:rFonts w:ascii="Sylfaen" w:hAnsi="Sylfaen" w:cs="Sylfaen"/>
        </w:rPr>
        <w:t xml:space="preserve">, </w:t>
      </w:r>
      <w:r w:rsidR="006C67F0">
        <w:rPr>
          <w:rFonts w:ascii="Sylfaen" w:hAnsi="Sylfaen" w:cs="Sylfaen"/>
          <w:lang w:val="ka-GE"/>
        </w:rPr>
        <w:t xml:space="preserve">თუ პროცედურით და შესაბამისი პოლიტიკის დოკუმენტით სხვა ვადა არ არის გათვალისწინებული; </w:t>
      </w:r>
    </w:p>
    <w:p w:rsidR="00C334C1" w:rsidRPr="006C67F0" w:rsidRDefault="00C334C1" w:rsidP="006C67F0">
      <w:pPr>
        <w:spacing w:after="0" w:line="240" w:lineRule="auto"/>
        <w:rPr>
          <w:rFonts w:ascii="Sylfaen" w:hAnsi="Sylfaen" w:cs="Sylfaen"/>
          <w:lang w:val="ka-GE"/>
        </w:rPr>
      </w:pPr>
      <w:r w:rsidRPr="00C334C1">
        <w:rPr>
          <w:rFonts w:ascii="Sylfaen" w:hAnsi="Sylfaen" w:cs="Sylfaen"/>
        </w:rPr>
        <w:lastRenderedPageBreak/>
        <w:t xml:space="preserve">10.2 </w:t>
      </w:r>
      <w:proofErr w:type="spellStart"/>
      <w:r w:rsidRPr="00C334C1">
        <w:rPr>
          <w:rFonts w:ascii="Sylfaen" w:hAnsi="Sylfaen" w:cs="Sylfaen"/>
        </w:rPr>
        <w:t>გამოძიების</w:t>
      </w:r>
      <w:proofErr w:type="spellEnd"/>
      <w:r w:rsidRPr="00C334C1">
        <w:rPr>
          <w:rFonts w:ascii="Sylfaen" w:hAnsi="Sylfaen" w:cs="Sylfaen"/>
        </w:rPr>
        <w:t xml:space="preserve"> </w:t>
      </w:r>
      <w:proofErr w:type="spellStart"/>
      <w:r w:rsidRPr="00C334C1">
        <w:rPr>
          <w:rFonts w:ascii="Sylfaen" w:hAnsi="Sylfaen" w:cs="Sylfaen"/>
        </w:rPr>
        <w:t>ჩატარების</w:t>
      </w:r>
      <w:proofErr w:type="spellEnd"/>
      <w:r w:rsidRPr="00C334C1">
        <w:rPr>
          <w:rFonts w:ascii="Sylfaen" w:hAnsi="Sylfaen" w:cs="Sylfaen"/>
        </w:rPr>
        <w:t xml:space="preserve"> </w:t>
      </w:r>
      <w:proofErr w:type="spellStart"/>
      <w:r w:rsidRPr="00C334C1">
        <w:rPr>
          <w:rFonts w:ascii="Sylfaen" w:hAnsi="Sylfaen" w:cs="Sylfaen"/>
        </w:rPr>
        <w:t>ვადაა</w:t>
      </w:r>
      <w:proofErr w:type="spellEnd"/>
      <w:r w:rsidRPr="00C334C1">
        <w:rPr>
          <w:rFonts w:ascii="Sylfaen" w:hAnsi="Sylfaen" w:cs="Sylfaen"/>
        </w:rPr>
        <w:t xml:space="preserve"> 1 </w:t>
      </w:r>
      <w:proofErr w:type="spellStart"/>
      <w:r w:rsidRPr="00C334C1">
        <w:rPr>
          <w:rFonts w:ascii="Sylfaen" w:hAnsi="Sylfaen" w:cs="Sylfaen"/>
        </w:rPr>
        <w:t>თვე</w:t>
      </w:r>
      <w:proofErr w:type="spellEnd"/>
      <w:r w:rsidRPr="00C334C1">
        <w:rPr>
          <w:rFonts w:ascii="Sylfaen" w:hAnsi="Sylfaen" w:cs="Sylfaen"/>
        </w:rPr>
        <w:t xml:space="preserve">. </w:t>
      </w:r>
      <w:proofErr w:type="spellStart"/>
      <w:r w:rsidRPr="00C334C1">
        <w:rPr>
          <w:rFonts w:ascii="Sylfaen" w:hAnsi="Sylfaen" w:cs="Sylfaen"/>
        </w:rPr>
        <w:t>საჭიროების</w:t>
      </w:r>
      <w:proofErr w:type="spellEnd"/>
      <w:r w:rsidRPr="00C334C1">
        <w:rPr>
          <w:rFonts w:ascii="Sylfaen" w:hAnsi="Sylfaen" w:cs="Sylfaen"/>
        </w:rPr>
        <w:t xml:space="preserve"> </w:t>
      </w:r>
      <w:proofErr w:type="spellStart"/>
      <w:r w:rsidRPr="00C334C1">
        <w:rPr>
          <w:rFonts w:ascii="Sylfaen" w:hAnsi="Sylfaen" w:cs="Sylfaen"/>
        </w:rPr>
        <w:t>შემთხვევაში</w:t>
      </w:r>
      <w:proofErr w:type="spellEnd"/>
      <w:r w:rsidRPr="00C334C1">
        <w:rPr>
          <w:rFonts w:ascii="Sylfaen" w:hAnsi="Sylfaen" w:cs="Sylfaen"/>
        </w:rPr>
        <w:t xml:space="preserve"> </w:t>
      </w:r>
      <w:proofErr w:type="spellStart"/>
      <w:r w:rsidRPr="00C334C1">
        <w:rPr>
          <w:rFonts w:ascii="Sylfaen" w:hAnsi="Sylfaen" w:cs="Sylfaen"/>
        </w:rPr>
        <w:t>ვადა</w:t>
      </w:r>
      <w:proofErr w:type="spellEnd"/>
      <w:r w:rsidRPr="00C334C1">
        <w:rPr>
          <w:rFonts w:ascii="Sylfaen" w:hAnsi="Sylfaen" w:cs="Sylfaen"/>
        </w:rPr>
        <w:t xml:space="preserve"> </w:t>
      </w:r>
      <w:proofErr w:type="spellStart"/>
      <w:r w:rsidRPr="00C334C1">
        <w:rPr>
          <w:rFonts w:ascii="Sylfaen" w:hAnsi="Sylfaen" w:cs="Sylfaen"/>
        </w:rPr>
        <w:t>შეიძლება</w:t>
      </w:r>
      <w:proofErr w:type="spellEnd"/>
      <w:r w:rsidRPr="00C334C1">
        <w:rPr>
          <w:rFonts w:ascii="Sylfaen" w:hAnsi="Sylfaen" w:cs="Sylfaen"/>
        </w:rPr>
        <w:t xml:space="preserve"> </w:t>
      </w:r>
      <w:proofErr w:type="spellStart"/>
      <w:r w:rsidRPr="00C334C1">
        <w:rPr>
          <w:rFonts w:ascii="Sylfaen" w:hAnsi="Sylfaen" w:cs="Sylfaen"/>
        </w:rPr>
        <w:t>გაგრძელდეს</w:t>
      </w:r>
      <w:proofErr w:type="spellEnd"/>
      <w:r w:rsidRPr="00C334C1">
        <w:rPr>
          <w:rFonts w:ascii="Sylfaen" w:hAnsi="Sylfaen" w:cs="Sylfaen"/>
        </w:rPr>
        <w:t xml:space="preserve"> </w:t>
      </w:r>
      <w:proofErr w:type="spellStart"/>
      <w:r w:rsidRPr="00C334C1">
        <w:rPr>
          <w:rFonts w:ascii="Sylfaen" w:hAnsi="Sylfaen" w:cs="Sylfaen"/>
        </w:rPr>
        <w:t>არაუმეტეს</w:t>
      </w:r>
      <w:proofErr w:type="spellEnd"/>
      <w:r w:rsidRPr="00C334C1">
        <w:rPr>
          <w:rFonts w:ascii="Sylfaen" w:hAnsi="Sylfaen" w:cs="Sylfaen"/>
        </w:rPr>
        <w:t xml:space="preserve"> 2 </w:t>
      </w:r>
      <w:proofErr w:type="spellStart"/>
      <w:r w:rsidRPr="00C334C1">
        <w:rPr>
          <w:rFonts w:ascii="Sylfaen" w:hAnsi="Sylfaen" w:cs="Sylfaen"/>
        </w:rPr>
        <w:t>თვემდე</w:t>
      </w:r>
      <w:proofErr w:type="spellEnd"/>
      <w:r w:rsidRPr="00C334C1">
        <w:rPr>
          <w:rFonts w:ascii="Sylfaen" w:hAnsi="Sylfaen" w:cs="Sylfaen"/>
        </w:rPr>
        <w:t>.</w:t>
      </w:r>
      <w:r w:rsidR="006C67F0">
        <w:rPr>
          <w:rFonts w:ascii="Sylfaen" w:hAnsi="Sylfaen" w:cs="Sylfaen"/>
          <w:lang w:val="ka-GE"/>
        </w:rPr>
        <w:t xml:space="preserve"> თუ პროცედურით და შესაბამისი პოლიტიკის დოკუმენტით სხვა ვადა  არის გათვალისწინებული, მაშინ გამოიყენება ის ვადები;</w:t>
      </w:r>
    </w:p>
    <w:p w:rsidR="00C334C1" w:rsidRDefault="00C334C1" w:rsidP="00C334C1">
      <w:pPr>
        <w:spacing w:after="0" w:line="240" w:lineRule="auto"/>
        <w:rPr>
          <w:rFonts w:ascii="Sylfaen" w:hAnsi="Sylfaen" w:cs="Sylfaen"/>
        </w:rPr>
      </w:pPr>
    </w:p>
    <w:p w:rsidR="00C334C1" w:rsidRPr="00C334C1" w:rsidRDefault="00C334C1" w:rsidP="00C334C1">
      <w:pPr>
        <w:spacing w:after="0" w:line="240" w:lineRule="auto"/>
        <w:rPr>
          <w:rFonts w:ascii="Sylfaen" w:hAnsi="Sylfaen" w:cs="Sylfaen"/>
        </w:rPr>
      </w:pPr>
    </w:p>
    <w:p w:rsidR="00C334C1" w:rsidRPr="006C67F0" w:rsidRDefault="00C334C1" w:rsidP="00C334C1">
      <w:pPr>
        <w:spacing w:after="0" w:line="240" w:lineRule="auto"/>
        <w:rPr>
          <w:rFonts w:ascii="Sylfaen" w:hAnsi="Sylfaen" w:cs="Sylfaen"/>
          <w:b/>
        </w:rPr>
      </w:pPr>
      <w:proofErr w:type="spellStart"/>
      <w:r w:rsidRPr="006C67F0">
        <w:rPr>
          <w:rFonts w:ascii="Sylfaen" w:hAnsi="Sylfaen" w:cs="Sylfaen"/>
          <w:b/>
        </w:rPr>
        <w:t>მუხლი</w:t>
      </w:r>
      <w:proofErr w:type="spellEnd"/>
      <w:r w:rsidRPr="006C67F0">
        <w:rPr>
          <w:rFonts w:ascii="Sylfaen" w:hAnsi="Sylfaen" w:cs="Sylfaen"/>
          <w:b/>
        </w:rPr>
        <w:t xml:space="preserve"> 11. </w:t>
      </w:r>
      <w:proofErr w:type="spellStart"/>
      <w:r w:rsidRPr="006C67F0">
        <w:rPr>
          <w:rFonts w:ascii="Sylfaen" w:hAnsi="Sylfaen" w:cs="Sylfaen"/>
          <w:b/>
        </w:rPr>
        <w:t>გამოძიების</w:t>
      </w:r>
      <w:proofErr w:type="spellEnd"/>
      <w:r w:rsidRPr="006C67F0">
        <w:rPr>
          <w:rFonts w:ascii="Sylfaen" w:hAnsi="Sylfaen" w:cs="Sylfaen"/>
          <w:b/>
        </w:rPr>
        <w:t xml:space="preserve"> </w:t>
      </w:r>
      <w:proofErr w:type="spellStart"/>
      <w:r w:rsidRPr="006C67F0">
        <w:rPr>
          <w:rFonts w:ascii="Sylfaen" w:hAnsi="Sylfaen" w:cs="Sylfaen"/>
          <w:b/>
        </w:rPr>
        <w:t>შეწყვეტა</w:t>
      </w:r>
      <w:proofErr w:type="spellEnd"/>
      <w:r w:rsidRPr="006C67F0">
        <w:rPr>
          <w:rFonts w:ascii="Sylfaen" w:hAnsi="Sylfaen" w:cs="Sylfaen"/>
          <w:b/>
        </w:rPr>
        <w:t xml:space="preserve"> </w:t>
      </w:r>
      <w:proofErr w:type="spellStart"/>
      <w:r w:rsidRPr="006C67F0">
        <w:rPr>
          <w:rFonts w:ascii="Sylfaen" w:hAnsi="Sylfaen" w:cs="Sylfaen"/>
          <w:b/>
        </w:rPr>
        <w:t>ან</w:t>
      </w:r>
      <w:proofErr w:type="spellEnd"/>
      <w:r w:rsidRPr="006C67F0">
        <w:rPr>
          <w:rFonts w:ascii="Sylfaen" w:hAnsi="Sylfaen" w:cs="Sylfaen"/>
          <w:b/>
        </w:rPr>
        <w:t xml:space="preserve"> </w:t>
      </w:r>
      <w:proofErr w:type="spellStart"/>
      <w:r w:rsidRPr="006C67F0">
        <w:rPr>
          <w:rFonts w:ascii="Sylfaen" w:hAnsi="Sylfaen" w:cs="Sylfaen"/>
          <w:b/>
        </w:rPr>
        <w:t>გადავადება</w:t>
      </w:r>
      <w:proofErr w:type="spellEnd"/>
    </w:p>
    <w:p w:rsidR="00C334C1" w:rsidRPr="00C334C1" w:rsidRDefault="00C334C1" w:rsidP="00C334C1">
      <w:pPr>
        <w:spacing w:after="0" w:line="240" w:lineRule="auto"/>
        <w:rPr>
          <w:rFonts w:ascii="Sylfaen" w:hAnsi="Sylfaen" w:cs="Sylfaen"/>
        </w:rPr>
      </w:pPr>
      <w:r w:rsidRPr="00C334C1">
        <w:rPr>
          <w:rFonts w:ascii="Sylfaen" w:hAnsi="Sylfaen" w:cs="Sylfaen"/>
        </w:rPr>
        <w:t xml:space="preserve">11.1 </w:t>
      </w:r>
      <w:proofErr w:type="spellStart"/>
      <w:r w:rsidRPr="00C334C1">
        <w:rPr>
          <w:rFonts w:ascii="Sylfaen" w:hAnsi="Sylfaen" w:cs="Sylfaen"/>
        </w:rPr>
        <w:t>გამოძიება</w:t>
      </w:r>
      <w:proofErr w:type="spellEnd"/>
      <w:r w:rsidRPr="00C334C1">
        <w:rPr>
          <w:rFonts w:ascii="Sylfaen" w:hAnsi="Sylfaen" w:cs="Sylfaen"/>
        </w:rPr>
        <w:t xml:space="preserve"> </w:t>
      </w:r>
      <w:proofErr w:type="spellStart"/>
      <w:r w:rsidRPr="00C334C1">
        <w:rPr>
          <w:rFonts w:ascii="Sylfaen" w:hAnsi="Sylfaen" w:cs="Sylfaen"/>
        </w:rPr>
        <w:t>წყდება</w:t>
      </w:r>
      <w:proofErr w:type="spellEnd"/>
      <w:r w:rsidRPr="00C334C1">
        <w:rPr>
          <w:rFonts w:ascii="Sylfaen" w:hAnsi="Sylfaen" w:cs="Sylfaen"/>
        </w:rPr>
        <w:t xml:space="preserve">, </w:t>
      </w:r>
      <w:proofErr w:type="spellStart"/>
      <w:r w:rsidRPr="00C334C1">
        <w:rPr>
          <w:rFonts w:ascii="Sylfaen" w:hAnsi="Sylfaen" w:cs="Sylfaen"/>
        </w:rPr>
        <w:t>თუ</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r w:rsidRPr="00C334C1">
        <w:rPr>
          <w:rFonts w:ascii="Sylfaen" w:hAnsi="Sylfaen" w:cs="Sylfaen"/>
        </w:rPr>
        <w:t xml:space="preserve">ა) </w:t>
      </w:r>
      <w:proofErr w:type="spellStart"/>
      <w:r w:rsidRPr="00C334C1">
        <w:rPr>
          <w:rFonts w:ascii="Sylfaen" w:hAnsi="Sylfaen" w:cs="Sylfaen"/>
        </w:rPr>
        <w:t>დგინდება</w:t>
      </w:r>
      <w:proofErr w:type="spellEnd"/>
      <w:r w:rsidRPr="00C334C1">
        <w:rPr>
          <w:rFonts w:ascii="Sylfaen" w:hAnsi="Sylfaen" w:cs="Sylfaen"/>
        </w:rPr>
        <w:t xml:space="preserve">, </w:t>
      </w:r>
      <w:proofErr w:type="spellStart"/>
      <w:r w:rsidRPr="00C334C1">
        <w:rPr>
          <w:rFonts w:ascii="Sylfaen" w:hAnsi="Sylfaen" w:cs="Sylfaen"/>
        </w:rPr>
        <w:t>რომ</w:t>
      </w:r>
      <w:proofErr w:type="spellEnd"/>
      <w:r w:rsidRPr="00C334C1">
        <w:rPr>
          <w:rFonts w:ascii="Sylfaen" w:hAnsi="Sylfaen" w:cs="Sylfaen"/>
        </w:rPr>
        <w:t xml:space="preserve"> </w:t>
      </w:r>
      <w:proofErr w:type="spellStart"/>
      <w:r w:rsidRPr="00C334C1">
        <w:rPr>
          <w:rFonts w:ascii="Sylfaen" w:hAnsi="Sylfaen" w:cs="Sylfaen"/>
        </w:rPr>
        <w:t>დარღვევა</w:t>
      </w:r>
      <w:proofErr w:type="spellEnd"/>
      <w:r w:rsidRPr="00C334C1">
        <w:rPr>
          <w:rFonts w:ascii="Sylfaen" w:hAnsi="Sylfaen" w:cs="Sylfaen"/>
        </w:rPr>
        <w:t xml:space="preserve"> </w:t>
      </w:r>
      <w:proofErr w:type="spellStart"/>
      <w:r w:rsidRPr="00C334C1">
        <w:rPr>
          <w:rFonts w:ascii="Sylfaen" w:hAnsi="Sylfaen" w:cs="Sylfaen"/>
        </w:rPr>
        <w:t>არ</w:t>
      </w:r>
      <w:proofErr w:type="spellEnd"/>
      <w:r w:rsidRPr="00C334C1">
        <w:rPr>
          <w:rFonts w:ascii="Sylfaen" w:hAnsi="Sylfaen" w:cs="Sylfaen"/>
        </w:rPr>
        <w:t xml:space="preserve"> </w:t>
      </w:r>
      <w:proofErr w:type="spellStart"/>
      <w:r w:rsidRPr="00C334C1">
        <w:rPr>
          <w:rFonts w:ascii="Sylfaen" w:hAnsi="Sylfaen" w:cs="Sylfaen"/>
        </w:rPr>
        <w:t>არსებობს</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r w:rsidRPr="00C334C1">
        <w:rPr>
          <w:rFonts w:ascii="Sylfaen" w:hAnsi="Sylfaen" w:cs="Sylfaen"/>
        </w:rPr>
        <w:t xml:space="preserve">ბ) </w:t>
      </w:r>
      <w:proofErr w:type="spellStart"/>
      <w:r w:rsidRPr="00C334C1">
        <w:rPr>
          <w:rFonts w:ascii="Sylfaen" w:hAnsi="Sylfaen" w:cs="Sylfaen"/>
        </w:rPr>
        <w:t>დაწყებულია</w:t>
      </w:r>
      <w:proofErr w:type="spellEnd"/>
      <w:r w:rsidRPr="00C334C1">
        <w:rPr>
          <w:rFonts w:ascii="Sylfaen" w:hAnsi="Sylfaen" w:cs="Sylfaen"/>
        </w:rPr>
        <w:t xml:space="preserve"> </w:t>
      </w:r>
      <w:proofErr w:type="spellStart"/>
      <w:r w:rsidRPr="00C334C1">
        <w:rPr>
          <w:rFonts w:ascii="Sylfaen" w:hAnsi="Sylfaen" w:cs="Sylfaen"/>
        </w:rPr>
        <w:t>სისხლის</w:t>
      </w:r>
      <w:proofErr w:type="spellEnd"/>
      <w:r w:rsidRPr="00C334C1">
        <w:rPr>
          <w:rFonts w:ascii="Sylfaen" w:hAnsi="Sylfaen" w:cs="Sylfaen"/>
        </w:rPr>
        <w:t xml:space="preserve"> </w:t>
      </w:r>
      <w:proofErr w:type="spellStart"/>
      <w:r w:rsidRPr="00C334C1">
        <w:rPr>
          <w:rFonts w:ascii="Sylfaen" w:hAnsi="Sylfaen" w:cs="Sylfaen"/>
        </w:rPr>
        <w:t>სამართლის</w:t>
      </w:r>
      <w:proofErr w:type="spellEnd"/>
      <w:r w:rsidRPr="00C334C1">
        <w:rPr>
          <w:rFonts w:ascii="Sylfaen" w:hAnsi="Sylfaen" w:cs="Sylfaen"/>
        </w:rPr>
        <w:t xml:space="preserve"> </w:t>
      </w:r>
      <w:proofErr w:type="spellStart"/>
      <w:r w:rsidRPr="00C334C1">
        <w:rPr>
          <w:rFonts w:ascii="Sylfaen" w:hAnsi="Sylfaen" w:cs="Sylfaen"/>
        </w:rPr>
        <w:t>ან</w:t>
      </w:r>
      <w:proofErr w:type="spellEnd"/>
      <w:r w:rsidRPr="00C334C1">
        <w:rPr>
          <w:rFonts w:ascii="Sylfaen" w:hAnsi="Sylfaen" w:cs="Sylfaen"/>
        </w:rPr>
        <w:t xml:space="preserve"> </w:t>
      </w:r>
      <w:proofErr w:type="spellStart"/>
      <w:r w:rsidRPr="00C334C1">
        <w:rPr>
          <w:rFonts w:ascii="Sylfaen" w:hAnsi="Sylfaen" w:cs="Sylfaen"/>
        </w:rPr>
        <w:t>ადმინისტრაციული</w:t>
      </w:r>
      <w:proofErr w:type="spellEnd"/>
      <w:r w:rsidRPr="00C334C1">
        <w:rPr>
          <w:rFonts w:ascii="Sylfaen" w:hAnsi="Sylfaen" w:cs="Sylfaen"/>
        </w:rPr>
        <w:t xml:space="preserve"> </w:t>
      </w:r>
      <w:proofErr w:type="spellStart"/>
      <w:r w:rsidRPr="00C334C1">
        <w:rPr>
          <w:rFonts w:ascii="Sylfaen" w:hAnsi="Sylfaen" w:cs="Sylfaen"/>
        </w:rPr>
        <w:t>საქმე</w:t>
      </w:r>
      <w:proofErr w:type="spellEnd"/>
      <w:r w:rsidRPr="00C334C1">
        <w:rPr>
          <w:rFonts w:ascii="Sylfaen" w:hAnsi="Sylfaen" w:cs="Sylfaen"/>
        </w:rPr>
        <w:t xml:space="preserve"> </w:t>
      </w:r>
      <w:proofErr w:type="spellStart"/>
      <w:r w:rsidRPr="00C334C1">
        <w:rPr>
          <w:rFonts w:ascii="Sylfaen" w:hAnsi="Sylfaen" w:cs="Sylfaen"/>
        </w:rPr>
        <w:t>იმავე</w:t>
      </w:r>
      <w:proofErr w:type="spellEnd"/>
      <w:r w:rsidRPr="00C334C1">
        <w:rPr>
          <w:rFonts w:ascii="Sylfaen" w:hAnsi="Sylfaen" w:cs="Sylfaen"/>
        </w:rPr>
        <w:t xml:space="preserve"> </w:t>
      </w:r>
      <w:proofErr w:type="spellStart"/>
      <w:r w:rsidRPr="00C334C1">
        <w:rPr>
          <w:rFonts w:ascii="Sylfaen" w:hAnsi="Sylfaen" w:cs="Sylfaen"/>
        </w:rPr>
        <w:t>ფაქტზე</w:t>
      </w:r>
      <w:proofErr w:type="spellEnd"/>
      <w:r w:rsidRPr="00C334C1">
        <w:rPr>
          <w:rFonts w:ascii="Sylfaen" w:hAnsi="Sylfaen" w:cs="Sylfaen"/>
        </w:rPr>
        <w:t>;</w:t>
      </w:r>
    </w:p>
    <w:p w:rsidR="00C334C1" w:rsidRDefault="00C334C1" w:rsidP="00C334C1">
      <w:pPr>
        <w:spacing w:after="0" w:line="240" w:lineRule="auto"/>
        <w:rPr>
          <w:rFonts w:ascii="Sylfaen" w:hAnsi="Sylfaen" w:cs="Sylfaen"/>
        </w:rPr>
      </w:pPr>
      <w:r w:rsidRPr="00C334C1">
        <w:rPr>
          <w:rFonts w:ascii="Sylfaen" w:hAnsi="Sylfaen" w:cs="Sylfaen"/>
        </w:rPr>
        <w:t xml:space="preserve">გ) </w:t>
      </w:r>
      <w:proofErr w:type="spellStart"/>
      <w:r w:rsidRPr="00C334C1">
        <w:rPr>
          <w:rFonts w:ascii="Sylfaen" w:hAnsi="Sylfaen" w:cs="Sylfaen"/>
        </w:rPr>
        <w:t>აღარ</w:t>
      </w:r>
      <w:proofErr w:type="spellEnd"/>
      <w:r w:rsidRPr="00C334C1">
        <w:rPr>
          <w:rFonts w:ascii="Sylfaen" w:hAnsi="Sylfaen" w:cs="Sylfaen"/>
        </w:rPr>
        <w:t xml:space="preserve"> </w:t>
      </w:r>
      <w:proofErr w:type="spellStart"/>
      <w:r w:rsidRPr="00C334C1">
        <w:rPr>
          <w:rFonts w:ascii="Sylfaen" w:hAnsi="Sylfaen" w:cs="Sylfaen"/>
        </w:rPr>
        <w:t>არსებობს</w:t>
      </w:r>
      <w:proofErr w:type="spellEnd"/>
      <w:r w:rsidRPr="00C334C1">
        <w:rPr>
          <w:rFonts w:ascii="Sylfaen" w:hAnsi="Sylfaen" w:cs="Sylfaen"/>
        </w:rPr>
        <w:t xml:space="preserve"> </w:t>
      </w:r>
      <w:proofErr w:type="spellStart"/>
      <w:r w:rsidRPr="00C334C1">
        <w:rPr>
          <w:rFonts w:ascii="Sylfaen" w:hAnsi="Sylfaen" w:cs="Sylfaen"/>
        </w:rPr>
        <w:t>საფუძველი</w:t>
      </w:r>
      <w:proofErr w:type="spellEnd"/>
      <w:r w:rsidRPr="00C334C1">
        <w:rPr>
          <w:rFonts w:ascii="Sylfaen" w:hAnsi="Sylfaen" w:cs="Sylfaen"/>
        </w:rPr>
        <w:t xml:space="preserve">, რაც </w:t>
      </w:r>
      <w:proofErr w:type="spellStart"/>
      <w:r w:rsidRPr="00C334C1">
        <w:rPr>
          <w:rFonts w:ascii="Sylfaen" w:hAnsi="Sylfaen" w:cs="Sylfaen"/>
        </w:rPr>
        <w:t>გამოძიების</w:t>
      </w:r>
      <w:proofErr w:type="spellEnd"/>
      <w:r w:rsidRPr="00C334C1">
        <w:rPr>
          <w:rFonts w:ascii="Sylfaen" w:hAnsi="Sylfaen" w:cs="Sylfaen"/>
        </w:rPr>
        <w:t xml:space="preserve"> </w:t>
      </w:r>
      <w:proofErr w:type="spellStart"/>
      <w:r w:rsidRPr="00C334C1">
        <w:rPr>
          <w:rFonts w:ascii="Sylfaen" w:hAnsi="Sylfaen" w:cs="Sylfaen"/>
        </w:rPr>
        <w:t>დაწყებას</w:t>
      </w:r>
      <w:proofErr w:type="spellEnd"/>
      <w:r w:rsidRPr="00C334C1">
        <w:rPr>
          <w:rFonts w:ascii="Sylfaen" w:hAnsi="Sylfaen" w:cs="Sylfaen"/>
        </w:rPr>
        <w:t xml:space="preserve"> </w:t>
      </w:r>
      <w:proofErr w:type="spellStart"/>
      <w:r w:rsidRPr="00C334C1">
        <w:rPr>
          <w:rFonts w:ascii="Sylfaen" w:hAnsi="Sylfaen" w:cs="Sylfaen"/>
        </w:rPr>
        <w:t>განაპირობებდა</w:t>
      </w:r>
      <w:proofErr w:type="spellEnd"/>
      <w:r w:rsidRPr="00C334C1">
        <w:rPr>
          <w:rFonts w:ascii="Sylfaen" w:hAnsi="Sylfaen" w:cs="Sylfaen"/>
        </w:rPr>
        <w:t>.</w:t>
      </w:r>
    </w:p>
    <w:p w:rsidR="00C334C1" w:rsidRPr="00C334C1" w:rsidRDefault="00C334C1" w:rsidP="00C334C1">
      <w:pPr>
        <w:spacing w:after="0" w:line="240" w:lineRule="auto"/>
        <w:rPr>
          <w:rFonts w:ascii="Sylfaen" w:hAnsi="Sylfaen" w:cs="Sylfaen"/>
        </w:rPr>
      </w:pPr>
    </w:p>
    <w:p w:rsidR="00C334C1" w:rsidRPr="006C67F0" w:rsidRDefault="00C334C1" w:rsidP="00C334C1">
      <w:pPr>
        <w:spacing w:after="0" w:line="240" w:lineRule="auto"/>
        <w:rPr>
          <w:rFonts w:ascii="Sylfaen" w:hAnsi="Sylfaen" w:cs="Sylfaen"/>
          <w:b/>
        </w:rPr>
      </w:pPr>
      <w:proofErr w:type="spellStart"/>
      <w:r w:rsidRPr="006C67F0">
        <w:rPr>
          <w:rFonts w:ascii="Sylfaen" w:hAnsi="Sylfaen" w:cs="Sylfaen"/>
          <w:b/>
        </w:rPr>
        <w:t>მუხლი</w:t>
      </w:r>
      <w:proofErr w:type="spellEnd"/>
      <w:r w:rsidRPr="006C67F0">
        <w:rPr>
          <w:rFonts w:ascii="Sylfaen" w:hAnsi="Sylfaen" w:cs="Sylfaen"/>
          <w:b/>
        </w:rPr>
        <w:t xml:space="preserve"> 12. </w:t>
      </w:r>
      <w:proofErr w:type="spellStart"/>
      <w:r w:rsidRPr="006C67F0">
        <w:rPr>
          <w:rFonts w:ascii="Sylfaen" w:hAnsi="Sylfaen" w:cs="Sylfaen"/>
          <w:b/>
        </w:rPr>
        <w:t>მონიტორინგი</w:t>
      </w:r>
      <w:proofErr w:type="spellEnd"/>
      <w:r w:rsidRPr="006C67F0">
        <w:rPr>
          <w:rFonts w:ascii="Sylfaen" w:hAnsi="Sylfaen" w:cs="Sylfaen"/>
          <w:b/>
        </w:rPr>
        <w:t xml:space="preserve"> </w:t>
      </w:r>
      <w:proofErr w:type="spellStart"/>
      <w:r w:rsidRPr="006C67F0">
        <w:rPr>
          <w:rFonts w:ascii="Sylfaen" w:hAnsi="Sylfaen" w:cs="Sylfaen"/>
          <w:b/>
        </w:rPr>
        <w:t>და</w:t>
      </w:r>
      <w:proofErr w:type="spellEnd"/>
      <w:r w:rsidRPr="006C67F0">
        <w:rPr>
          <w:rFonts w:ascii="Sylfaen" w:hAnsi="Sylfaen" w:cs="Sylfaen"/>
          <w:b/>
        </w:rPr>
        <w:t xml:space="preserve"> </w:t>
      </w:r>
      <w:proofErr w:type="spellStart"/>
      <w:r w:rsidRPr="006C67F0">
        <w:rPr>
          <w:rFonts w:ascii="Sylfaen" w:hAnsi="Sylfaen" w:cs="Sylfaen"/>
          <w:b/>
        </w:rPr>
        <w:t>შეფასება</w:t>
      </w:r>
      <w:proofErr w:type="spellEnd"/>
    </w:p>
    <w:p w:rsidR="00C334C1" w:rsidRPr="00C334C1" w:rsidRDefault="00C334C1" w:rsidP="00C334C1">
      <w:pPr>
        <w:spacing w:after="0" w:line="240" w:lineRule="auto"/>
        <w:rPr>
          <w:rFonts w:ascii="Sylfaen" w:hAnsi="Sylfaen" w:cs="Sylfaen"/>
          <w:lang w:val="ka-GE"/>
        </w:rPr>
      </w:pPr>
      <w:r w:rsidRPr="00C334C1">
        <w:rPr>
          <w:rFonts w:ascii="Sylfaen" w:hAnsi="Sylfaen" w:cs="Sylfaen"/>
        </w:rPr>
        <w:t xml:space="preserve">12.1 </w:t>
      </w:r>
      <w:proofErr w:type="spellStart"/>
      <w:r w:rsidRPr="00C334C1">
        <w:rPr>
          <w:rFonts w:ascii="Sylfaen" w:hAnsi="Sylfaen" w:cs="Sylfaen"/>
        </w:rPr>
        <w:t>აუდიტის</w:t>
      </w:r>
      <w:proofErr w:type="spellEnd"/>
      <w:r w:rsidRPr="00C334C1">
        <w:rPr>
          <w:rFonts w:ascii="Sylfaen" w:hAnsi="Sylfaen" w:cs="Sylfaen"/>
        </w:rPr>
        <w:t xml:space="preserve"> </w:t>
      </w:r>
      <w:proofErr w:type="spellStart"/>
      <w:r w:rsidRPr="00C334C1">
        <w:rPr>
          <w:rFonts w:ascii="Sylfaen" w:hAnsi="Sylfaen" w:cs="Sylfaen"/>
        </w:rPr>
        <w:t>კომიტეტი</w:t>
      </w:r>
      <w:proofErr w:type="spellEnd"/>
      <w:r>
        <w:rPr>
          <w:rFonts w:ascii="Sylfaen" w:hAnsi="Sylfaen" w:cs="Sylfaen"/>
          <w:lang w:val="ka-GE"/>
        </w:rPr>
        <w:t xml:space="preserve">, ეთიკის კომიტეტი და ფონდის </w:t>
      </w:r>
      <w:proofErr w:type="gramStart"/>
      <w:r>
        <w:rPr>
          <w:rFonts w:ascii="Sylfaen" w:hAnsi="Sylfaen" w:cs="Sylfaen"/>
          <w:lang w:val="ka-GE"/>
        </w:rPr>
        <w:t xml:space="preserve">დირექტორი </w:t>
      </w:r>
      <w:r w:rsidRPr="00C334C1">
        <w:rPr>
          <w:rFonts w:ascii="Sylfaen" w:hAnsi="Sylfaen" w:cs="Sylfaen"/>
        </w:rPr>
        <w:t xml:space="preserve"> </w:t>
      </w:r>
      <w:proofErr w:type="spellStart"/>
      <w:r w:rsidRPr="00C334C1">
        <w:rPr>
          <w:rFonts w:ascii="Sylfaen" w:hAnsi="Sylfaen" w:cs="Sylfaen"/>
        </w:rPr>
        <w:t>აკონტროლებს</w:t>
      </w:r>
      <w:proofErr w:type="spellEnd"/>
      <w:proofErr w:type="gramEnd"/>
      <w:r w:rsidRPr="00C334C1">
        <w:rPr>
          <w:rFonts w:ascii="Sylfaen" w:hAnsi="Sylfaen" w:cs="Sylfaen"/>
        </w:rPr>
        <w:t xml:space="preserve"> </w:t>
      </w:r>
      <w:proofErr w:type="spellStart"/>
      <w:r w:rsidRPr="00C334C1">
        <w:rPr>
          <w:rFonts w:ascii="Sylfaen" w:hAnsi="Sylfaen" w:cs="Sylfaen"/>
        </w:rPr>
        <w:t>გამოძიების</w:t>
      </w:r>
      <w:proofErr w:type="spellEnd"/>
      <w:r w:rsidRPr="00C334C1">
        <w:rPr>
          <w:rFonts w:ascii="Sylfaen" w:hAnsi="Sylfaen" w:cs="Sylfaen"/>
        </w:rPr>
        <w:t xml:space="preserve"> </w:t>
      </w:r>
      <w:proofErr w:type="spellStart"/>
      <w:r w:rsidRPr="00C334C1">
        <w:rPr>
          <w:rFonts w:ascii="Sylfaen" w:hAnsi="Sylfaen" w:cs="Sylfaen"/>
        </w:rPr>
        <w:t>პროცესის</w:t>
      </w:r>
      <w:proofErr w:type="spellEnd"/>
      <w:r w:rsidRPr="00C334C1">
        <w:rPr>
          <w:rFonts w:ascii="Sylfaen" w:hAnsi="Sylfaen" w:cs="Sylfaen"/>
        </w:rPr>
        <w:t xml:space="preserve"> </w:t>
      </w:r>
      <w:proofErr w:type="spellStart"/>
      <w:r w:rsidRPr="00C334C1">
        <w:rPr>
          <w:rFonts w:ascii="Sylfaen" w:hAnsi="Sylfaen" w:cs="Sylfaen"/>
        </w:rPr>
        <w:t>ეფექტიანობას</w:t>
      </w:r>
      <w:proofErr w:type="spellEnd"/>
      <w:r w:rsidRPr="00C334C1">
        <w:rPr>
          <w:rFonts w:ascii="Sylfaen" w:hAnsi="Sylfaen" w:cs="Sylfaen"/>
        </w:rPr>
        <w:t xml:space="preserve"> </w:t>
      </w:r>
      <w:r>
        <w:rPr>
          <w:rFonts w:ascii="Sylfaen" w:hAnsi="Sylfaen" w:cs="Sylfaen"/>
          <w:lang w:val="ka-GE"/>
        </w:rPr>
        <w:t xml:space="preserve">შესაბამისი პოლიტიკის დოკუმენტების გათვალისწინებით. </w:t>
      </w:r>
    </w:p>
    <w:p w:rsidR="00C334C1" w:rsidRDefault="00C334C1" w:rsidP="006C67F0">
      <w:pPr>
        <w:spacing w:after="0" w:line="240" w:lineRule="auto"/>
        <w:rPr>
          <w:rFonts w:ascii="Sylfaen" w:hAnsi="Sylfaen" w:cs="Sylfaen"/>
          <w:lang w:val="ka-GE"/>
        </w:rPr>
      </w:pPr>
      <w:r w:rsidRPr="00C334C1">
        <w:rPr>
          <w:rFonts w:ascii="Sylfaen" w:hAnsi="Sylfaen" w:cs="Sylfaen"/>
        </w:rPr>
        <w:t xml:space="preserve">12.2 </w:t>
      </w:r>
      <w:proofErr w:type="spellStart"/>
      <w:r w:rsidRPr="00C334C1">
        <w:rPr>
          <w:rFonts w:ascii="Sylfaen" w:hAnsi="Sylfaen" w:cs="Sylfaen"/>
        </w:rPr>
        <w:t>ფონდი</w:t>
      </w:r>
      <w:proofErr w:type="spellEnd"/>
      <w:r w:rsidRPr="00C334C1">
        <w:rPr>
          <w:rFonts w:ascii="Sylfaen" w:hAnsi="Sylfaen" w:cs="Sylfaen"/>
        </w:rPr>
        <w:t xml:space="preserve"> </w:t>
      </w:r>
      <w:proofErr w:type="spellStart"/>
      <w:r w:rsidRPr="00C334C1">
        <w:rPr>
          <w:rFonts w:ascii="Sylfaen" w:hAnsi="Sylfaen" w:cs="Sylfaen"/>
        </w:rPr>
        <w:t>ვალდებულია</w:t>
      </w:r>
      <w:proofErr w:type="spellEnd"/>
      <w:r w:rsidRPr="00C334C1">
        <w:rPr>
          <w:rFonts w:ascii="Sylfaen" w:hAnsi="Sylfaen" w:cs="Sylfaen"/>
        </w:rPr>
        <w:t xml:space="preserve">, </w:t>
      </w:r>
      <w:proofErr w:type="spellStart"/>
      <w:r w:rsidRPr="00C334C1">
        <w:rPr>
          <w:rFonts w:ascii="Sylfaen" w:hAnsi="Sylfaen" w:cs="Sylfaen"/>
        </w:rPr>
        <w:t>ყოველ</w:t>
      </w:r>
      <w:proofErr w:type="spellEnd"/>
      <w:r w:rsidRPr="00C334C1">
        <w:rPr>
          <w:rFonts w:ascii="Sylfaen" w:hAnsi="Sylfaen" w:cs="Sylfaen"/>
        </w:rPr>
        <w:t xml:space="preserve"> </w:t>
      </w:r>
      <w:proofErr w:type="spellStart"/>
      <w:r w:rsidRPr="00C334C1">
        <w:rPr>
          <w:rFonts w:ascii="Sylfaen" w:hAnsi="Sylfaen" w:cs="Sylfaen"/>
        </w:rPr>
        <w:t>ორ</w:t>
      </w:r>
      <w:proofErr w:type="spellEnd"/>
      <w:r w:rsidRPr="00C334C1">
        <w:rPr>
          <w:rFonts w:ascii="Sylfaen" w:hAnsi="Sylfaen" w:cs="Sylfaen"/>
        </w:rPr>
        <w:t xml:space="preserve"> </w:t>
      </w:r>
      <w:proofErr w:type="spellStart"/>
      <w:r w:rsidRPr="00C334C1">
        <w:rPr>
          <w:rFonts w:ascii="Sylfaen" w:hAnsi="Sylfaen" w:cs="Sylfaen"/>
        </w:rPr>
        <w:t>წელიწადში</w:t>
      </w:r>
      <w:proofErr w:type="spellEnd"/>
      <w:r w:rsidRPr="00C334C1">
        <w:rPr>
          <w:rFonts w:ascii="Sylfaen" w:hAnsi="Sylfaen" w:cs="Sylfaen"/>
        </w:rPr>
        <w:t xml:space="preserve"> </w:t>
      </w:r>
      <w:proofErr w:type="spellStart"/>
      <w:r w:rsidRPr="00C334C1">
        <w:rPr>
          <w:rFonts w:ascii="Sylfaen" w:hAnsi="Sylfaen" w:cs="Sylfaen"/>
        </w:rPr>
        <w:t>ერთხელ</w:t>
      </w:r>
      <w:proofErr w:type="spellEnd"/>
      <w:r w:rsidRPr="00C334C1">
        <w:rPr>
          <w:rFonts w:ascii="Sylfaen" w:hAnsi="Sylfaen" w:cs="Sylfaen"/>
        </w:rPr>
        <w:t xml:space="preserve"> </w:t>
      </w:r>
      <w:proofErr w:type="spellStart"/>
      <w:r w:rsidRPr="00C334C1">
        <w:rPr>
          <w:rFonts w:ascii="Sylfaen" w:hAnsi="Sylfaen" w:cs="Sylfaen"/>
        </w:rPr>
        <w:t>განახორციელოს</w:t>
      </w:r>
      <w:proofErr w:type="spellEnd"/>
      <w:r w:rsidRPr="00C334C1">
        <w:rPr>
          <w:rFonts w:ascii="Sylfaen" w:hAnsi="Sylfaen" w:cs="Sylfaen"/>
        </w:rPr>
        <w:t xml:space="preserve"> </w:t>
      </w:r>
      <w:proofErr w:type="spellStart"/>
      <w:r w:rsidRPr="00C334C1">
        <w:rPr>
          <w:rFonts w:ascii="Sylfaen" w:hAnsi="Sylfaen" w:cs="Sylfaen"/>
        </w:rPr>
        <w:t>დამოუკიდებელი</w:t>
      </w:r>
      <w:proofErr w:type="spellEnd"/>
      <w:r w:rsidRPr="00C334C1">
        <w:rPr>
          <w:rFonts w:ascii="Sylfaen" w:hAnsi="Sylfaen" w:cs="Sylfaen"/>
        </w:rPr>
        <w:t xml:space="preserve"> </w:t>
      </w:r>
      <w:proofErr w:type="spellStart"/>
      <w:proofErr w:type="gramStart"/>
      <w:r w:rsidRPr="00C334C1">
        <w:rPr>
          <w:rFonts w:ascii="Sylfaen" w:hAnsi="Sylfaen" w:cs="Sylfaen"/>
        </w:rPr>
        <w:t>აუდიტი</w:t>
      </w:r>
      <w:proofErr w:type="spellEnd"/>
      <w:r w:rsidRPr="00C334C1">
        <w:rPr>
          <w:rFonts w:ascii="Sylfaen" w:hAnsi="Sylfaen" w:cs="Sylfaen"/>
        </w:rPr>
        <w:t>.</w:t>
      </w:r>
      <w:r w:rsidR="006C67F0">
        <w:rPr>
          <w:rFonts w:ascii="Sylfaen" w:hAnsi="Sylfaen" w:cs="Sylfaen"/>
          <w:lang w:val="ka-GE"/>
        </w:rPr>
        <w:t>თუ</w:t>
      </w:r>
      <w:proofErr w:type="gramEnd"/>
      <w:r w:rsidR="006C67F0">
        <w:rPr>
          <w:rFonts w:ascii="Sylfaen" w:hAnsi="Sylfaen" w:cs="Sylfaen"/>
          <w:lang w:val="ka-GE"/>
        </w:rPr>
        <w:t xml:space="preserve"> პროცედურით და შესაბამისი პოლიტიკის დოკუმენტით სხვა ვადა ან სხვა პროცედურა არ  არის გათვალისწინებული;</w:t>
      </w:r>
    </w:p>
    <w:p w:rsidR="00932390" w:rsidRDefault="00932390" w:rsidP="006C67F0">
      <w:pPr>
        <w:spacing w:after="0" w:line="240" w:lineRule="auto"/>
        <w:rPr>
          <w:rFonts w:ascii="Sylfaen" w:hAnsi="Sylfaen" w:cs="Sylfaen"/>
          <w:lang w:val="ka-GE"/>
        </w:rPr>
      </w:pPr>
    </w:p>
    <w:p w:rsidR="00932390" w:rsidRDefault="00932390" w:rsidP="006C67F0">
      <w:pPr>
        <w:spacing w:after="0" w:line="240" w:lineRule="auto"/>
        <w:rPr>
          <w:rFonts w:ascii="Sylfaen" w:hAnsi="Sylfaen" w:cs="Sylfaen"/>
          <w:lang w:val="ka-GE"/>
        </w:rPr>
      </w:pPr>
    </w:p>
    <w:p w:rsidR="00932390" w:rsidRDefault="00932390" w:rsidP="006C67F0">
      <w:pPr>
        <w:spacing w:after="0" w:line="240" w:lineRule="auto"/>
        <w:rPr>
          <w:rFonts w:ascii="Sylfaen" w:hAnsi="Sylfaen" w:cs="Sylfaen"/>
          <w:lang w:val="ka-GE"/>
        </w:rPr>
      </w:pPr>
    </w:p>
    <w:p w:rsidR="00932390" w:rsidRDefault="00932390" w:rsidP="006C67F0">
      <w:pPr>
        <w:spacing w:after="0" w:line="240" w:lineRule="auto"/>
        <w:rPr>
          <w:rFonts w:ascii="Sylfaen" w:hAnsi="Sylfaen" w:cs="Sylfaen"/>
        </w:rPr>
      </w:pPr>
      <w:r>
        <w:rPr>
          <w:rFonts w:ascii="Sylfaen" w:hAnsi="Sylfaen" w:cs="Sylfaen"/>
          <w:lang w:val="ka-GE"/>
        </w:rPr>
        <w:br w:type="column"/>
      </w:r>
    </w:p>
    <w:p w:rsidR="00932390" w:rsidRPr="004F48F6" w:rsidRDefault="00932390" w:rsidP="004F48F6">
      <w:pPr>
        <w:spacing w:after="0" w:line="240" w:lineRule="auto"/>
        <w:jc w:val="center"/>
        <w:rPr>
          <w:rFonts w:ascii="Sylfaen" w:hAnsi="Sylfaen" w:cs="Sylfaen"/>
          <w:b/>
          <w:sz w:val="24"/>
          <w:szCs w:val="24"/>
        </w:rPr>
      </w:pPr>
      <w:bookmarkStart w:id="0" w:name="_GoBack"/>
      <w:r w:rsidRPr="004F48F6">
        <w:rPr>
          <w:rFonts w:ascii="Sylfaen" w:hAnsi="Sylfaen" w:cs="Sylfaen"/>
          <w:b/>
          <w:sz w:val="24"/>
          <w:szCs w:val="24"/>
        </w:rPr>
        <w:t>Investigation and Inquiry Procedures</w:t>
      </w:r>
    </w:p>
    <w:bookmarkEnd w:id="0"/>
    <w:p w:rsidR="00932390" w:rsidRPr="007C680D" w:rsidRDefault="00932390" w:rsidP="00932390">
      <w:pPr>
        <w:spacing w:after="0" w:line="240" w:lineRule="auto"/>
        <w:rPr>
          <w:rFonts w:ascii="Sylfaen" w:hAnsi="Sylfaen" w:cs="Sylfaen"/>
          <w:sz w:val="20"/>
          <w:szCs w:val="20"/>
        </w:rPr>
      </w:pP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This document is based on the following internal documents of JSC "Georgian Energy Development Fund":</w:t>
      </w:r>
    </w:p>
    <w:p w:rsidR="00932390" w:rsidRPr="007C680D" w:rsidRDefault="00932390" w:rsidP="00932390">
      <w:pPr>
        <w:spacing w:after="0" w:line="240" w:lineRule="auto"/>
        <w:rPr>
          <w:rFonts w:ascii="Sylfaen" w:hAnsi="Sylfaen" w:cs="Sylfaen"/>
          <w:sz w:val="20"/>
          <w:szCs w:val="20"/>
        </w:rPr>
      </w:pPr>
    </w:p>
    <w:p w:rsidR="00932390" w:rsidRPr="004F48F6" w:rsidRDefault="00932390" w:rsidP="004F48F6">
      <w:pPr>
        <w:pStyle w:val="ListParagraph"/>
        <w:numPr>
          <w:ilvl w:val="0"/>
          <w:numId w:val="10"/>
        </w:numPr>
        <w:spacing w:after="0" w:line="240" w:lineRule="auto"/>
        <w:rPr>
          <w:rFonts w:ascii="Sylfaen" w:hAnsi="Sylfaen" w:cs="Sylfaen"/>
          <w:sz w:val="20"/>
          <w:szCs w:val="20"/>
        </w:rPr>
      </w:pPr>
      <w:r w:rsidRPr="004F48F6">
        <w:rPr>
          <w:rFonts w:ascii="Sylfaen" w:hAnsi="Sylfaen" w:cs="Sylfaen"/>
          <w:sz w:val="20"/>
          <w:szCs w:val="20"/>
        </w:rPr>
        <w:t>Anti-Corruption Policy;</w:t>
      </w:r>
    </w:p>
    <w:p w:rsidR="00932390" w:rsidRPr="004F48F6" w:rsidRDefault="00932390" w:rsidP="004F48F6">
      <w:pPr>
        <w:pStyle w:val="ListParagraph"/>
        <w:numPr>
          <w:ilvl w:val="0"/>
          <w:numId w:val="10"/>
        </w:numPr>
        <w:spacing w:after="0" w:line="240" w:lineRule="auto"/>
        <w:rPr>
          <w:rFonts w:ascii="Sylfaen" w:hAnsi="Sylfaen" w:cs="Sylfaen"/>
          <w:sz w:val="20"/>
          <w:szCs w:val="20"/>
        </w:rPr>
      </w:pPr>
      <w:r w:rsidRPr="004F48F6">
        <w:rPr>
          <w:rFonts w:ascii="Sylfaen" w:hAnsi="Sylfaen" w:cs="Sylfaen"/>
          <w:sz w:val="20"/>
          <w:szCs w:val="20"/>
        </w:rPr>
        <w:t>Whistleblower Protection Policy;</w:t>
      </w:r>
    </w:p>
    <w:p w:rsidR="00932390" w:rsidRPr="004F48F6" w:rsidRDefault="00932390" w:rsidP="004F48F6">
      <w:pPr>
        <w:pStyle w:val="ListParagraph"/>
        <w:numPr>
          <w:ilvl w:val="0"/>
          <w:numId w:val="10"/>
        </w:numPr>
        <w:spacing w:after="0" w:line="240" w:lineRule="auto"/>
        <w:rPr>
          <w:rFonts w:ascii="Sylfaen" w:hAnsi="Sylfaen" w:cs="Sylfaen"/>
          <w:sz w:val="20"/>
          <w:szCs w:val="20"/>
        </w:rPr>
      </w:pPr>
      <w:r w:rsidRPr="004F48F6">
        <w:rPr>
          <w:rFonts w:ascii="Sylfaen" w:hAnsi="Sylfaen" w:cs="Sylfaen"/>
          <w:sz w:val="20"/>
          <w:szCs w:val="20"/>
        </w:rPr>
        <w:t>Anti-Money Laundering and Counter-Terrorism Financing Policy;</w:t>
      </w:r>
    </w:p>
    <w:p w:rsidR="00932390" w:rsidRPr="004F48F6" w:rsidRDefault="00932390" w:rsidP="004F48F6">
      <w:pPr>
        <w:pStyle w:val="ListParagraph"/>
        <w:numPr>
          <w:ilvl w:val="0"/>
          <w:numId w:val="10"/>
        </w:numPr>
        <w:spacing w:after="0" w:line="240" w:lineRule="auto"/>
        <w:rPr>
          <w:rFonts w:ascii="Sylfaen" w:hAnsi="Sylfaen" w:cs="Sylfaen"/>
          <w:sz w:val="20"/>
          <w:szCs w:val="20"/>
        </w:rPr>
      </w:pPr>
      <w:r w:rsidRPr="004F48F6">
        <w:rPr>
          <w:rFonts w:ascii="Sylfaen" w:hAnsi="Sylfaen" w:cs="Sylfaen"/>
          <w:sz w:val="20"/>
          <w:szCs w:val="20"/>
        </w:rPr>
        <w:t>Code of Ethics;</w:t>
      </w:r>
    </w:p>
    <w:p w:rsidR="00932390" w:rsidRPr="004F48F6" w:rsidRDefault="00932390" w:rsidP="004F48F6">
      <w:pPr>
        <w:pStyle w:val="ListParagraph"/>
        <w:numPr>
          <w:ilvl w:val="0"/>
          <w:numId w:val="10"/>
        </w:numPr>
        <w:spacing w:after="0" w:line="240" w:lineRule="auto"/>
        <w:rPr>
          <w:rFonts w:ascii="Sylfaen" w:hAnsi="Sylfaen" w:cs="Sylfaen"/>
          <w:sz w:val="20"/>
          <w:szCs w:val="20"/>
        </w:rPr>
      </w:pPr>
      <w:r w:rsidRPr="004F48F6">
        <w:rPr>
          <w:rFonts w:ascii="Sylfaen" w:hAnsi="Sylfaen" w:cs="Sylfaen"/>
          <w:sz w:val="20"/>
          <w:szCs w:val="20"/>
        </w:rPr>
        <w:t>Grievance Redress Mechanism.</w:t>
      </w:r>
    </w:p>
    <w:p w:rsidR="00932390" w:rsidRPr="007C680D" w:rsidRDefault="00932390" w:rsidP="00932390">
      <w:pPr>
        <w:spacing w:after="0" w:line="240" w:lineRule="auto"/>
        <w:rPr>
          <w:rFonts w:ascii="Sylfaen" w:hAnsi="Sylfaen" w:cs="Sylfaen"/>
          <w:sz w:val="20"/>
          <w:szCs w:val="20"/>
        </w:rPr>
      </w:pP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The aforementioned documents describe detailed procedures for investigations and inquiries and form the legal and procedural basis for all investigations conducted by the Fund.</w:t>
      </w:r>
    </w:p>
    <w:p w:rsidR="00932390" w:rsidRPr="007C680D" w:rsidRDefault="00932390" w:rsidP="00932390">
      <w:pPr>
        <w:spacing w:after="0" w:line="240" w:lineRule="auto"/>
        <w:rPr>
          <w:rFonts w:ascii="Sylfaen" w:hAnsi="Sylfaen" w:cs="Sylfaen"/>
          <w:sz w:val="20"/>
          <w:szCs w:val="20"/>
        </w:rPr>
      </w:pPr>
    </w:p>
    <w:p w:rsidR="00932390" w:rsidRPr="004F48F6" w:rsidRDefault="00932390" w:rsidP="00932390">
      <w:pPr>
        <w:spacing w:after="0" w:line="240" w:lineRule="auto"/>
        <w:rPr>
          <w:rFonts w:ascii="Sylfaen" w:hAnsi="Sylfaen" w:cs="Sylfaen"/>
          <w:b/>
          <w:sz w:val="20"/>
          <w:szCs w:val="20"/>
        </w:rPr>
      </w:pPr>
      <w:r w:rsidRPr="004F48F6">
        <w:rPr>
          <w:rFonts w:ascii="Sylfaen" w:hAnsi="Sylfaen" w:cs="Sylfaen"/>
          <w:b/>
          <w:sz w:val="20"/>
          <w:szCs w:val="20"/>
        </w:rPr>
        <w:t>Article 1. Objective</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This document's objective is to establish independent, objective, fair, and effective investigation and inquiry procedures within the Fund’s operations. It will serve as the basis for examining alleged violations—including corruption, ethical breaches, money laundering, terrorism financing, SEAH cases, and others—and taking appropriate action.</w:t>
      </w:r>
    </w:p>
    <w:p w:rsidR="00932390" w:rsidRPr="007C680D" w:rsidRDefault="00932390" w:rsidP="00932390">
      <w:pPr>
        <w:spacing w:after="0" w:line="240" w:lineRule="auto"/>
        <w:rPr>
          <w:rFonts w:ascii="Sylfaen" w:hAnsi="Sylfaen" w:cs="Sylfaen"/>
          <w:sz w:val="20"/>
          <w:szCs w:val="20"/>
        </w:rPr>
      </w:pPr>
    </w:p>
    <w:p w:rsidR="00932390" w:rsidRPr="004F48F6" w:rsidRDefault="00932390" w:rsidP="00932390">
      <w:pPr>
        <w:spacing w:after="0" w:line="240" w:lineRule="auto"/>
        <w:rPr>
          <w:rFonts w:ascii="Sylfaen" w:hAnsi="Sylfaen" w:cs="Sylfaen"/>
          <w:b/>
          <w:sz w:val="20"/>
          <w:szCs w:val="20"/>
        </w:rPr>
      </w:pPr>
      <w:r w:rsidRPr="004F48F6">
        <w:rPr>
          <w:rFonts w:ascii="Sylfaen" w:hAnsi="Sylfaen" w:cs="Sylfaen"/>
          <w:b/>
          <w:sz w:val="20"/>
          <w:szCs w:val="20"/>
        </w:rPr>
        <w:t>Article 2. Principles</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2.1 Investigations are guided by fairness, impartiality, legality, confidentiality, proportionality, and human rights protection.</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2.2 Investigations shall be conducted in accordance with the highest professional and ethical standards, ensuring impartiality at all stages.</w:t>
      </w:r>
    </w:p>
    <w:p w:rsidR="00932390" w:rsidRPr="007C680D" w:rsidRDefault="00932390" w:rsidP="00932390">
      <w:pPr>
        <w:spacing w:after="0" w:line="240" w:lineRule="auto"/>
        <w:rPr>
          <w:rFonts w:ascii="Sylfaen" w:hAnsi="Sylfaen" w:cs="Sylfaen"/>
          <w:sz w:val="20"/>
          <w:szCs w:val="20"/>
        </w:rPr>
      </w:pPr>
    </w:p>
    <w:p w:rsidR="00932390" w:rsidRPr="004F48F6" w:rsidRDefault="00932390" w:rsidP="00932390">
      <w:pPr>
        <w:spacing w:after="0" w:line="240" w:lineRule="auto"/>
        <w:rPr>
          <w:rFonts w:ascii="Sylfaen" w:hAnsi="Sylfaen" w:cs="Sylfaen"/>
          <w:b/>
          <w:sz w:val="20"/>
          <w:szCs w:val="20"/>
        </w:rPr>
      </w:pPr>
      <w:r w:rsidRPr="004F48F6">
        <w:rPr>
          <w:rFonts w:ascii="Sylfaen" w:hAnsi="Sylfaen" w:cs="Sylfaen"/>
          <w:b/>
          <w:sz w:val="20"/>
          <w:szCs w:val="20"/>
        </w:rPr>
        <w:t>Article 3. Initiation of Investigation</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3.1 An investigation may be initiated by:</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a) Decision of the Fund’s Director;</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b) The Compliance Officer;</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c) The Ethics Committee;</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d) Recommendation of the Audit Committee;</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e) Receipt of a SEAH or other grievance.</w:t>
      </w:r>
    </w:p>
    <w:p w:rsidR="00932390" w:rsidRPr="007C680D" w:rsidRDefault="00932390" w:rsidP="00932390">
      <w:pPr>
        <w:spacing w:after="0" w:line="240" w:lineRule="auto"/>
        <w:rPr>
          <w:rFonts w:ascii="Sylfaen" w:hAnsi="Sylfaen" w:cs="Sylfaen"/>
          <w:sz w:val="20"/>
          <w:szCs w:val="20"/>
        </w:rPr>
      </w:pPr>
    </w:p>
    <w:p w:rsidR="00932390" w:rsidRPr="004F48F6" w:rsidRDefault="00932390" w:rsidP="00932390">
      <w:pPr>
        <w:spacing w:after="0" w:line="240" w:lineRule="auto"/>
        <w:rPr>
          <w:rFonts w:ascii="Sylfaen" w:hAnsi="Sylfaen" w:cs="Sylfaen"/>
          <w:b/>
          <w:sz w:val="20"/>
          <w:szCs w:val="20"/>
        </w:rPr>
      </w:pPr>
      <w:r w:rsidRPr="004F48F6">
        <w:rPr>
          <w:rFonts w:ascii="Sylfaen" w:hAnsi="Sylfaen" w:cs="Sylfaen"/>
          <w:b/>
          <w:sz w:val="20"/>
          <w:szCs w:val="20"/>
        </w:rPr>
        <w:t>Article 4. Investigative Bodies</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4.1 Investigations are conducted by the following internal bodies, in accordance with their respective mandates:</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a) Compliance Officer – for anti-corruption, bribery, AML/CTF-related violations;</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b) Ethics Committee – for breaches of the Code of Ethics;</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c) Special Ad Hoc Commission – established by the Director when the matter falls outside existing mandates;</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d) Audit Committee – responsible for overseeing the implementation of anti-corruption policy.</w:t>
      </w:r>
    </w:p>
    <w:p w:rsidR="00932390" w:rsidRPr="007C680D" w:rsidRDefault="00932390" w:rsidP="00932390">
      <w:pPr>
        <w:spacing w:after="0" w:line="240" w:lineRule="auto"/>
        <w:rPr>
          <w:rFonts w:ascii="Sylfaen" w:hAnsi="Sylfaen" w:cs="Sylfaen"/>
          <w:sz w:val="20"/>
          <w:szCs w:val="20"/>
        </w:rPr>
      </w:pPr>
    </w:p>
    <w:p w:rsidR="00932390" w:rsidRPr="004F48F6" w:rsidRDefault="00932390" w:rsidP="00932390">
      <w:pPr>
        <w:spacing w:after="0" w:line="240" w:lineRule="auto"/>
        <w:rPr>
          <w:rFonts w:ascii="Sylfaen" w:hAnsi="Sylfaen" w:cs="Sylfaen"/>
          <w:b/>
          <w:sz w:val="20"/>
          <w:szCs w:val="20"/>
        </w:rPr>
      </w:pPr>
      <w:r w:rsidRPr="004F48F6">
        <w:rPr>
          <w:rFonts w:ascii="Sylfaen" w:hAnsi="Sylfaen" w:cs="Sylfaen"/>
          <w:b/>
          <w:sz w:val="20"/>
          <w:szCs w:val="20"/>
        </w:rPr>
        <w:t>Article 5. Powers of Investigative Bodies</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5.1 Investigative bodies are authorized to:</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a) Request any document or evidence;</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b) Conduct witness interviews;</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lastRenderedPageBreak/>
        <w:t>c) Perform on-site inspections and establish facts;</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d) Request expert analyses;</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e) Draft conclusions and provide recommendations;</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f) Collaborate with other internal units as necessary.</w:t>
      </w:r>
    </w:p>
    <w:p w:rsidR="00932390" w:rsidRPr="007C680D" w:rsidRDefault="00932390" w:rsidP="00932390">
      <w:pPr>
        <w:spacing w:after="0" w:line="240" w:lineRule="auto"/>
        <w:rPr>
          <w:rFonts w:ascii="Sylfaen" w:hAnsi="Sylfaen" w:cs="Sylfaen"/>
          <w:sz w:val="20"/>
          <w:szCs w:val="20"/>
        </w:rPr>
      </w:pPr>
    </w:p>
    <w:p w:rsidR="00932390" w:rsidRPr="004F48F6" w:rsidRDefault="00932390" w:rsidP="00932390">
      <w:pPr>
        <w:spacing w:after="0" w:line="240" w:lineRule="auto"/>
        <w:rPr>
          <w:rFonts w:ascii="Sylfaen" w:hAnsi="Sylfaen" w:cs="Sylfaen"/>
          <w:b/>
          <w:sz w:val="20"/>
          <w:szCs w:val="20"/>
        </w:rPr>
      </w:pPr>
      <w:r w:rsidRPr="004F48F6">
        <w:rPr>
          <w:rFonts w:ascii="Sylfaen" w:hAnsi="Sylfaen" w:cs="Sylfaen"/>
          <w:b/>
          <w:sz w:val="20"/>
          <w:szCs w:val="20"/>
        </w:rPr>
        <w:t>Article 6. Guarantees of Independence</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6.1 Investigations are conducted objectively and impartially.</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6.2 No person with a personal or indirect interest in the matter may participate in the investigation.</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6.3 If the subject of the investigation is the Compliance Officer, the Ethics Committee shall conduct the investigation.</w:t>
      </w:r>
    </w:p>
    <w:p w:rsidR="00932390" w:rsidRPr="007C680D" w:rsidRDefault="00932390" w:rsidP="00932390">
      <w:pPr>
        <w:spacing w:after="0" w:line="240" w:lineRule="auto"/>
        <w:rPr>
          <w:rFonts w:ascii="Sylfaen" w:hAnsi="Sylfaen" w:cs="Sylfaen"/>
          <w:sz w:val="20"/>
          <w:szCs w:val="20"/>
        </w:rPr>
      </w:pPr>
    </w:p>
    <w:p w:rsidR="00932390" w:rsidRPr="004F48F6" w:rsidRDefault="00932390" w:rsidP="00932390">
      <w:pPr>
        <w:spacing w:after="0" w:line="240" w:lineRule="auto"/>
        <w:rPr>
          <w:rFonts w:ascii="Sylfaen" w:hAnsi="Sylfaen" w:cs="Sylfaen"/>
          <w:b/>
          <w:sz w:val="20"/>
          <w:szCs w:val="20"/>
        </w:rPr>
      </w:pPr>
      <w:r w:rsidRPr="004F48F6">
        <w:rPr>
          <w:rFonts w:ascii="Sylfaen" w:hAnsi="Sylfaen" w:cs="Sylfaen"/>
          <w:b/>
          <w:sz w:val="20"/>
          <w:szCs w:val="20"/>
        </w:rPr>
        <w:t>Article 7. Investigation Procedure</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7.1 The Fund’s internal policies—specifically the Anti-Corruption, AML/CTF, Ethics, Whistleblower Protection Policies, and Grievance Mechanism—outline detailed investigative procedures.</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7.2 Each investigation is conducted in accordance with the procedural steps defined in those policies.</w:t>
      </w:r>
    </w:p>
    <w:p w:rsidR="00932390" w:rsidRPr="007C680D" w:rsidRDefault="00932390" w:rsidP="00932390">
      <w:pPr>
        <w:spacing w:after="0" w:line="240" w:lineRule="auto"/>
        <w:rPr>
          <w:rFonts w:ascii="Sylfaen" w:hAnsi="Sylfaen" w:cs="Sylfaen"/>
          <w:sz w:val="20"/>
          <w:szCs w:val="20"/>
        </w:rPr>
      </w:pPr>
    </w:p>
    <w:p w:rsidR="00932390" w:rsidRPr="004F48F6" w:rsidRDefault="00932390" w:rsidP="00932390">
      <w:pPr>
        <w:spacing w:after="0" w:line="240" w:lineRule="auto"/>
        <w:rPr>
          <w:rFonts w:ascii="Sylfaen" w:hAnsi="Sylfaen" w:cs="Sylfaen"/>
          <w:b/>
          <w:sz w:val="20"/>
          <w:szCs w:val="20"/>
        </w:rPr>
      </w:pPr>
      <w:r w:rsidRPr="004F48F6">
        <w:rPr>
          <w:rFonts w:ascii="Sylfaen" w:hAnsi="Sylfaen" w:cs="Sylfaen"/>
          <w:b/>
          <w:sz w:val="20"/>
          <w:szCs w:val="20"/>
        </w:rPr>
        <w:t>Article 8. Rights of the Alleged Offender</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8.1 During an investigation, the person accused of wrongdoing has the right to:</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a) Be informed of the nature of the allegations;</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b) Submit written or oral explanations;</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c) Submit evidence;</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d) Participate in hearings (if applicable);</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e) Seek legal counsel;</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f) Request written notification of the investigation’s results.</w:t>
      </w:r>
    </w:p>
    <w:p w:rsidR="00932390" w:rsidRPr="007C680D" w:rsidRDefault="00932390" w:rsidP="00932390">
      <w:pPr>
        <w:spacing w:after="0" w:line="240" w:lineRule="auto"/>
        <w:rPr>
          <w:rFonts w:ascii="Sylfaen" w:hAnsi="Sylfaen" w:cs="Sylfaen"/>
          <w:sz w:val="20"/>
          <w:szCs w:val="20"/>
        </w:rPr>
      </w:pPr>
    </w:p>
    <w:p w:rsidR="00932390" w:rsidRPr="004F48F6" w:rsidRDefault="00932390" w:rsidP="00932390">
      <w:pPr>
        <w:spacing w:after="0" w:line="240" w:lineRule="auto"/>
        <w:rPr>
          <w:rFonts w:ascii="Sylfaen" w:hAnsi="Sylfaen" w:cs="Sylfaen"/>
          <w:b/>
          <w:sz w:val="20"/>
          <w:szCs w:val="20"/>
        </w:rPr>
      </w:pPr>
      <w:r w:rsidRPr="004F48F6">
        <w:rPr>
          <w:rFonts w:ascii="Sylfaen" w:hAnsi="Sylfaen" w:cs="Sylfaen"/>
          <w:b/>
          <w:sz w:val="20"/>
          <w:szCs w:val="20"/>
        </w:rPr>
        <w:t>Article 9. Investigation Outcomes and Response</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9.1 At the conclusion of the investigation, a report detailing factual findings, identified violations (if any), and recommendations is prepared.</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9.2 The final report is submitted to the Director or the appropriate decision-making body for further action in accordance with relevant policy documents.</w:t>
      </w:r>
    </w:p>
    <w:p w:rsidR="00932390" w:rsidRPr="007C680D" w:rsidRDefault="00932390" w:rsidP="00932390">
      <w:pPr>
        <w:spacing w:after="0" w:line="240" w:lineRule="auto"/>
        <w:rPr>
          <w:rFonts w:ascii="Sylfaen" w:hAnsi="Sylfaen" w:cs="Sylfaen"/>
          <w:sz w:val="20"/>
          <w:szCs w:val="20"/>
        </w:rPr>
      </w:pPr>
    </w:p>
    <w:p w:rsidR="00932390" w:rsidRPr="004F48F6" w:rsidRDefault="00932390" w:rsidP="00932390">
      <w:pPr>
        <w:spacing w:after="0" w:line="240" w:lineRule="auto"/>
        <w:rPr>
          <w:rFonts w:ascii="Sylfaen" w:hAnsi="Sylfaen" w:cs="Sylfaen"/>
          <w:b/>
          <w:sz w:val="20"/>
          <w:szCs w:val="20"/>
        </w:rPr>
      </w:pPr>
      <w:r w:rsidRPr="004F48F6">
        <w:rPr>
          <w:rFonts w:ascii="Sylfaen" w:hAnsi="Sylfaen" w:cs="Sylfaen"/>
          <w:b/>
          <w:sz w:val="20"/>
          <w:szCs w:val="20"/>
        </w:rPr>
        <w:t>Article 10. Timeframes</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10.1 Investigations shall begin no later than one month after the alleged violation is reported, unless otherwise stated in the relevant policies.</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10.2 The investigation period is generally one month. If necessary, it may be extended for an additional two months or as defined by applicable internal policies.</w:t>
      </w:r>
    </w:p>
    <w:p w:rsidR="00932390" w:rsidRPr="007C680D" w:rsidRDefault="00932390" w:rsidP="00932390">
      <w:pPr>
        <w:spacing w:after="0" w:line="240" w:lineRule="auto"/>
        <w:rPr>
          <w:rFonts w:ascii="Sylfaen" w:hAnsi="Sylfaen" w:cs="Sylfaen"/>
          <w:sz w:val="20"/>
          <w:szCs w:val="20"/>
        </w:rPr>
      </w:pPr>
    </w:p>
    <w:p w:rsidR="00932390" w:rsidRPr="004F48F6" w:rsidRDefault="00932390" w:rsidP="00932390">
      <w:pPr>
        <w:spacing w:after="0" w:line="240" w:lineRule="auto"/>
        <w:rPr>
          <w:rFonts w:ascii="Sylfaen" w:hAnsi="Sylfaen" w:cs="Sylfaen"/>
          <w:b/>
          <w:sz w:val="20"/>
          <w:szCs w:val="20"/>
        </w:rPr>
      </w:pPr>
      <w:r w:rsidRPr="004F48F6">
        <w:rPr>
          <w:rFonts w:ascii="Sylfaen" w:hAnsi="Sylfaen" w:cs="Sylfaen"/>
          <w:b/>
          <w:sz w:val="20"/>
          <w:szCs w:val="20"/>
        </w:rPr>
        <w:t>Article 11. Suspension or Termination of Investigation</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11.1 An investigation may be suspended or terminated if:</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a) No violation is found;</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b) A criminal or administrative proceeding is initiated based on the same facts;</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c) The grounds for initiating the investigation are no longer valid.</w:t>
      </w:r>
    </w:p>
    <w:p w:rsidR="00932390" w:rsidRPr="007C680D" w:rsidRDefault="00932390" w:rsidP="00932390">
      <w:pPr>
        <w:spacing w:after="0" w:line="240" w:lineRule="auto"/>
        <w:rPr>
          <w:rFonts w:ascii="Sylfaen" w:hAnsi="Sylfaen" w:cs="Sylfaen"/>
          <w:sz w:val="20"/>
          <w:szCs w:val="20"/>
        </w:rPr>
      </w:pPr>
    </w:p>
    <w:p w:rsidR="00932390" w:rsidRPr="004F48F6" w:rsidRDefault="00932390" w:rsidP="00932390">
      <w:pPr>
        <w:spacing w:after="0" w:line="240" w:lineRule="auto"/>
        <w:rPr>
          <w:rFonts w:ascii="Sylfaen" w:hAnsi="Sylfaen" w:cs="Sylfaen"/>
          <w:b/>
          <w:sz w:val="20"/>
          <w:szCs w:val="20"/>
        </w:rPr>
      </w:pPr>
      <w:r w:rsidRPr="004F48F6">
        <w:rPr>
          <w:rFonts w:ascii="Sylfaen" w:hAnsi="Sylfaen" w:cs="Sylfaen"/>
          <w:b/>
          <w:sz w:val="20"/>
          <w:szCs w:val="20"/>
        </w:rPr>
        <w:t>Article 12. Monitoring and Evaluation</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12.1 The Audit Committee, Ethics Committee, and Director monitor the effectiveness of investigations in accordance with applicable policies.</w:t>
      </w:r>
    </w:p>
    <w:p w:rsidR="0093239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12.2 The Fund must conduct an independent audit at least once every two years, unless alternative procedures or timeframes are defined in relevant policy documents.</w:t>
      </w:r>
    </w:p>
    <w:p w:rsidR="00932390" w:rsidRDefault="00932390" w:rsidP="00932390">
      <w:pPr>
        <w:spacing w:after="0" w:line="240" w:lineRule="auto"/>
        <w:rPr>
          <w:rFonts w:ascii="Sylfaen" w:hAnsi="Sylfaen" w:cs="Sylfaen"/>
          <w:sz w:val="20"/>
          <w:szCs w:val="20"/>
        </w:rPr>
      </w:pPr>
    </w:p>
    <w:p w:rsidR="004F48F6" w:rsidRPr="007C680D" w:rsidRDefault="004F48F6" w:rsidP="00932390">
      <w:pPr>
        <w:spacing w:after="0" w:line="240" w:lineRule="auto"/>
        <w:rPr>
          <w:rFonts w:ascii="Sylfaen" w:hAnsi="Sylfaen" w:cs="Sylfaen"/>
          <w:sz w:val="20"/>
          <w:szCs w:val="20"/>
        </w:rPr>
      </w:pPr>
    </w:p>
    <w:p w:rsidR="00932390" w:rsidRPr="004F48F6" w:rsidRDefault="00932390" w:rsidP="00932390">
      <w:pPr>
        <w:spacing w:after="0" w:line="240" w:lineRule="auto"/>
        <w:rPr>
          <w:rFonts w:ascii="Sylfaen" w:hAnsi="Sylfaen" w:cs="Sylfaen"/>
          <w:b/>
          <w:sz w:val="20"/>
          <w:szCs w:val="20"/>
        </w:rPr>
      </w:pPr>
      <w:r w:rsidRPr="004F48F6">
        <w:rPr>
          <w:rFonts w:ascii="Sylfaen" w:hAnsi="Sylfaen" w:cs="Sylfaen"/>
          <w:b/>
          <w:sz w:val="20"/>
          <w:szCs w:val="20"/>
        </w:rPr>
        <w:t>Article 13. Transparency</w:t>
      </w:r>
    </w:p>
    <w:p w:rsidR="006C67F0" w:rsidRPr="007C680D" w:rsidRDefault="00932390" w:rsidP="00932390">
      <w:pPr>
        <w:spacing w:after="0" w:line="240" w:lineRule="auto"/>
        <w:rPr>
          <w:rFonts w:ascii="Sylfaen" w:hAnsi="Sylfaen" w:cs="Sylfaen"/>
          <w:sz w:val="20"/>
          <w:szCs w:val="20"/>
        </w:rPr>
      </w:pPr>
      <w:r w:rsidRPr="007C680D">
        <w:rPr>
          <w:rFonts w:ascii="Sylfaen" w:hAnsi="Sylfaen" w:cs="Sylfaen"/>
          <w:sz w:val="20"/>
          <w:szCs w:val="20"/>
        </w:rPr>
        <w:t>13.1 This document is published on the Fund’s official website as the Terms of Reference (TOR) for the Fund’s investigation function and outlines the framework for investigations and inquiries.</w:t>
      </w:r>
    </w:p>
    <w:sectPr w:rsidR="006C67F0" w:rsidRPr="007C680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46C2708"/>
    <w:multiLevelType w:val="hybridMultilevel"/>
    <w:tmpl w:val="542A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E2C72"/>
    <w:rsid w:val="0029639D"/>
    <w:rsid w:val="00326F90"/>
    <w:rsid w:val="004F48F6"/>
    <w:rsid w:val="006C67F0"/>
    <w:rsid w:val="007C680D"/>
    <w:rsid w:val="00932390"/>
    <w:rsid w:val="00AA1D8D"/>
    <w:rsid w:val="00B47730"/>
    <w:rsid w:val="00C334C1"/>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65A449"/>
  <w14:defaultImageDpi w14:val="300"/>
  <w15:docId w15:val="{0BE0ED39-9ACD-466C-B6D1-7709A2C73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4EBCF-748A-4E46-A728-7A25ADED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Levan Mosakhlishvili</cp:lastModifiedBy>
  <cp:revision>3</cp:revision>
  <dcterms:created xsi:type="dcterms:W3CDTF">2013-12-23T23:15:00Z</dcterms:created>
  <dcterms:modified xsi:type="dcterms:W3CDTF">2025-04-04T10:53:00Z</dcterms:modified>
  <cp:category/>
</cp:coreProperties>
</file>